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8F" w:rsidRPr="00FE680A" w:rsidRDefault="0058708F" w:rsidP="0058708F">
      <w:pPr>
        <w:spacing w:after="0"/>
        <w:jc w:val="center"/>
        <w:rPr>
          <w:rFonts w:eastAsia="Times New Roman" w:cs="Times New Roman"/>
          <w:b/>
          <w:bCs/>
          <w:sz w:val="28"/>
          <w:szCs w:val="28"/>
          <w:lang w:eastAsia="tr-TR"/>
        </w:rPr>
      </w:pPr>
      <w:r w:rsidRPr="00FE680A">
        <w:rPr>
          <w:rFonts w:eastAsia="Times New Roman" w:cs="Times New Roman"/>
          <w:b/>
          <w:bCs/>
          <w:sz w:val="28"/>
          <w:szCs w:val="28"/>
          <w:lang w:eastAsia="tr-TR"/>
        </w:rPr>
        <w:t xml:space="preserve">T.C. DOĞU AKDENİZ KALKINMA AJANSI </w:t>
      </w:r>
    </w:p>
    <w:p w:rsidR="0058708F" w:rsidRPr="005F5C82" w:rsidRDefault="00F326E7" w:rsidP="0058708F">
      <w:pPr>
        <w:spacing w:after="0"/>
        <w:jc w:val="center"/>
        <w:rPr>
          <w:rFonts w:eastAsia="Times New Roman" w:cs="Times New Roman"/>
          <w:b/>
          <w:bCs/>
          <w:sz w:val="28"/>
          <w:szCs w:val="28"/>
          <w:lang w:eastAsia="tr-TR"/>
        </w:rPr>
      </w:pPr>
      <w:r>
        <w:rPr>
          <w:rFonts w:eastAsia="Times New Roman" w:cs="Times New Roman"/>
          <w:b/>
          <w:bCs/>
          <w:sz w:val="28"/>
          <w:szCs w:val="28"/>
          <w:lang w:eastAsia="tr-TR"/>
        </w:rPr>
        <w:t xml:space="preserve">2014 YILI </w:t>
      </w:r>
      <w:r w:rsidR="000C4D31">
        <w:rPr>
          <w:rFonts w:eastAsia="Times New Roman" w:cs="Times New Roman"/>
          <w:b/>
          <w:bCs/>
          <w:sz w:val="28"/>
          <w:szCs w:val="28"/>
          <w:lang w:eastAsia="tr-TR"/>
        </w:rPr>
        <w:t xml:space="preserve">BÖLGE İÇİ GELİŞMİŞLİK FARKLARININ AZALTILMASI MALİ DESTEK </w:t>
      </w:r>
      <w:r w:rsidR="000C4D31" w:rsidRPr="005F5C82">
        <w:rPr>
          <w:rFonts w:eastAsia="Times New Roman" w:cs="Times New Roman"/>
          <w:b/>
          <w:bCs/>
          <w:sz w:val="28"/>
          <w:szCs w:val="28"/>
          <w:lang w:eastAsia="tr-TR"/>
        </w:rPr>
        <w:t>PROGRAMI</w:t>
      </w:r>
      <w:r w:rsidRPr="005F5C82">
        <w:rPr>
          <w:rFonts w:eastAsia="Times New Roman" w:cs="Times New Roman"/>
          <w:b/>
          <w:bCs/>
          <w:sz w:val="28"/>
          <w:szCs w:val="28"/>
          <w:lang w:eastAsia="tr-TR"/>
        </w:rPr>
        <w:t>-2 (BİG-2)</w:t>
      </w:r>
    </w:p>
    <w:p w:rsidR="0058708F" w:rsidRPr="00494594" w:rsidRDefault="0058708F" w:rsidP="0058708F">
      <w:pPr>
        <w:spacing w:after="0"/>
        <w:jc w:val="center"/>
        <w:rPr>
          <w:rFonts w:eastAsia="Times New Roman" w:cs="Times New Roman"/>
          <w:b/>
          <w:bCs/>
          <w:sz w:val="28"/>
          <w:szCs w:val="28"/>
          <w:lang w:eastAsia="tr-TR"/>
        </w:rPr>
      </w:pPr>
      <w:r w:rsidRPr="005F5C82">
        <w:rPr>
          <w:rFonts w:eastAsia="Times New Roman" w:cs="Times New Roman"/>
          <w:b/>
          <w:bCs/>
          <w:sz w:val="28"/>
          <w:szCs w:val="28"/>
          <w:lang w:eastAsia="tr-TR"/>
        </w:rPr>
        <w:t xml:space="preserve">BAĞIMSIZ </w:t>
      </w:r>
      <w:r w:rsidRPr="00494594">
        <w:rPr>
          <w:rFonts w:eastAsia="Times New Roman" w:cs="Times New Roman"/>
          <w:b/>
          <w:bCs/>
          <w:sz w:val="28"/>
          <w:szCs w:val="28"/>
          <w:lang w:eastAsia="tr-TR"/>
        </w:rPr>
        <w:t>DEĞERLENDİRİCİ İLANI</w:t>
      </w:r>
    </w:p>
    <w:p w:rsidR="007C05A2" w:rsidRPr="005F5C82" w:rsidRDefault="00494594" w:rsidP="003720DB">
      <w:pPr>
        <w:spacing w:after="0"/>
        <w:jc w:val="center"/>
        <w:rPr>
          <w:rFonts w:eastAsia="Times New Roman" w:cs="Times New Roman"/>
          <w:b/>
          <w:bCs/>
          <w:sz w:val="28"/>
          <w:szCs w:val="28"/>
          <w:lang w:eastAsia="tr-TR"/>
        </w:rPr>
      </w:pPr>
      <w:r w:rsidRPr="00494594">
        <w:rPr>
          <w:rFonts w:eastAsia="Times New Roman" w:cs="Times New Roman"/>
          <w:b/>
          <w:bCs/>
          <w:sz w:val="28"/>
          <w:szCs w:val="28"/>
          <w:lang w:eastAsia="tr-TR"/>
        </w:rPr>
        <w:t>21</w:t>
      </w:r>
      <w:r w:rsidR="00AC528D" w:rsidRPr="00494594">
        <w:rPr>
          <w:rFonts w:eastAsia="Times New Roman" w:cs="Times New Roman"/>
          <w:b/>
          <w:bCs/>
          <w:sz w:val="28"/>
          <w:szCs w:val="28"/>
          <w:lang w:eastAsia="tr-TR"/>
        </w:rPr>
        <w:t>.07.2014</w:t>
      </w:r>
    </w:p>
    <w:p w:rsidR="003720DB" w:rsidRPr="005F5C82" w:rsidRDefault="003720DB" w:rsidP="003720DB">
      <w:pPr>
        <w:spacing w:after="0"/>
        <w:jc w:val="center"/>
      </w:pPr>
    </w:p>
    <w:p w:rsidR="00A45EE6" w:rsidRPr="005F5C82" w:rsidRDefault="00AB2508" w:rsidP="003720DB">
      <w:pPr>
        <w:spacing w:line="360" w:lineRule="auto"/>
        <w:ind w:firstLine="708"/>
        <w:jc w:val="both"/>
      </w:pPr>
      <w:r w:rsidRPr="005F5C82">
        <w:t>TR63 Bölgesinde(Hatay Kahramanmaraş ve Osmaniye illeri) faaliyet gösteren Doğu Akdeniz Kalkınma Ajansı (DOĞAKA) 2014 Yılı Proje Teklif Çağrısı “Bölge İçi Gelişmişlik Farklarının Azaltılması Mali Destek Programı</w:t>
      </w:r>
      <w:r w:rsidR="00F326E7" w:rsidRPr="005F5C82">
        <w:t>-2 (BİG-2)</w:t>
      </w:r>
      <w:r w:rsidRPr="005F5C82">
        <w:t>”</w:t>
      </w:r>
      <w:r w:rsidR="00A45EE6" w:rsidRPr="005F5C82">
        <w:t xml:space="preserve"> kapsamında sunulacak projelerin başvuru rehberinde belirtilen esaslara göre mali ve teknik açılardan değerlendirmesini yapmak üzere ilgili alandaki tecrübelerine göre Bağ</w:t>
      </w:r>
      <w:r w:rsidR="0022195E" w:rsidRPr="005F5C82">
        <w:t>ım</w:t>
      </w:r>
      <w:r w:rsidR="00A45EE6" w:rsidRPr="005F5C82">
        <w:t>sız Değerlendiriciler görevlendirilecektir.</w:t>
      </w:r>
    </w:p>
    <w:p w:rsidR="00A45EE6" w:rsidRPr="005F5C82" w:rsidRDefault="00A45EE6" w:rsidP="003720DB">
      <w:pPr>
        <w:spacing w:line="360" w:lineRule="auto"/>
        <w:ind w:firstLine="708"/>
        <w:rPr>
          <w:b/>
        </w:rPr>
      </w:pPr>
      <w:r w:rsidRPr="005F5C82">
        <w:rPr>
          <w:b/>
        </w:rPr>
        <w:t xml:space="preserve">Muhtemel </w:t>
      </w:r>
      <w:r w:rsidR="000A4FA8" w:rsidRPr="005F5C82">
        <w:rPr>
          <w:b/>
        </w:rPr>
        <w:t xml:space="preserve">Proje </w:t>
      </w:r>
      <w:r w:rsidRPr="005F5C82">
        <w:rPr>
          <w:b/>
        </w:rPr>
        <w:t xml:space="preserve">Değerlendirme </w:t>
      </w:r>
      <w:r w:rsidR="003824CC" w:rsidRPr="005F5C82">
        <w:rPr>
          <w:b/>
        </w:rPr>
        <w:t xml:space="preserve">Tarihleri: </w:t>
      </w:r>
      <w:r w:rsidR="00AC528D" w:rsidRPr="005F5C82">
        <w:rPr>
          <w:b/>
        </w:rPr>
        <w:t>22</w:t>
      </w:r>
      <w:r w:rsidR="000C4D31" w:rsidRPr="005F5C82">
        <w:rPr>
          <w:b/>
        </w:rPr>
        <w:t xml:space="preserve"> Eylül</w:t>
      </w:r>
      <w:r w:rsidR="00B15456" w:rsidRPr="005F5C82">
        <w:rPr>
          <w:b/>
        </w:rPr>
        <w:t xml:space="preserve"> 2014 –</w:t>
      </w:r>
      <w:r w:rsidR="00AC528D" w:rsidRPr="005F5C82">
        <w:rPr>
          <w:b/>
        </w:rPr>
        <w:t>26</w:t>
      </w:r>
      <w:r w:rsidR="000C4D31" w:rsidRPr="005F5C82">
        <w:rPr>
          <w:b/>
        </w:rPr>
        <w:t xml:space="preserve"> Eylül</w:t>
      </w:r>
      <w:r w:rsidR="00B15456" w:rsidRPr="005F5C82">
        <w:rPr>
          <w:b/>
        </w:rPr>
        <w:t xml:space="preserve"> </w:t>
      </w:r>
      <w:r w:rsidRPr="005F5C82">
        <w:rPr>
          <w:b/>
        </w:rPr>
        <w:t>2014</w:t>
      </w:r>
    </w:p>
    <w:p w:rsidR="00D60243" w:rsidRPr="005F5C82" w:rsidRDefault="00D60243" w:rsidP="00C50D3B">
      <w:pPr>
        <w:spacing w:after="120" w:line="360" w:lineRule="auto"/>
        <w:rPr>
          <w:b/>
          <w:sz w:val="28"/>
          <w:szCs w:val="28"/>
        </w:rPr>
      </w:pPr>
      <w:r w:rsidRPr="005F5C82">
        <w:rPr>
          <w:b/>
          <w:sz w:val="28"/>
          <w:szCs w:val="28"/>
        </w:rPr>
        <w:t>Bağımsız Değerlendiricilerde Aranacak Nitelikler Nelerdir?</w:t>
      </w:r>
    </w:p>
    <w:p w:rsidR="00D60243" w:rsidRPr="00FE680A" w:rsidRDefault="00D60243" w:rsidP="003720DB">
      <w:pPr>
        <w:spacing w:line="360" w:lineRule="auto"/>
        <w:ind w:firstLine="708"/>
        <w:jc w:val="both"/>
      </w:pPr>
      <w:r w:rsidRPr="005F5C82">
        <w:t xml:space="preserve">Bağımsız Değerlendirici </w:t>
      </w:r>
      <w:r w:rsidR="00C159BC" w:rsidRPr="005F5C82">
        <w:t>olarak</w:t>
      </w:r>
      <w:r w:rsidRPr="005F5C82">
        <w:t xml:space="preserve"> görev a</w:t>
      </w:r>
      <w:r w:rsidR="000A4FA8" w:rsidRPr="005F5C82">
        <w:t>lmak isteyenlerin en</w:t>
      </w:r>
      <w:r w:rsidRPr="005F5C82">
        <w:t xml:space="preserve"> az lisans mezunu olmaları</w:t>
      </w:r>
      <w:r w:rsidRPr="00FE680A">
        <w:t xml:space="preserve"> ve başvuruda bulunmak istedikleri </w:t>
      </w:r>
      <w:r w:rsidRPr="00FE680A">
        <w:rPr>
          <w:b/>
        </w:rPr>
        <w:t>program başlıkları ile ilgili alanlarda</w:t>
      </w:r>
      <w:r w:rsidRPr="00FE680A">
        <w:t xml:space="preserve"> toplamda </w:t>
      </w:r>
      <w:r w:rsidRPr="00FE680A">
        <w:rPr>
          <w:b/>
        </w:rPr>
        <w:t>en az 5 (beş) yıllık deneyime sahip</w:t>
      </w:r>
      <w:r w:rsidRPr="00FE680A">
        <w:t xml:space="preserve"> olmaları gerekmektedir.</w:t>
      </w:r>
    </w:p>
    <w:p w:rsidR="004D45BC" w:rsidRPr="00FE680A" w:rsidRDefault="004D45BC" w:rsidP="003720DB">
      <w:pPr>
        <w:spacing w:line="360" w:lineRule="auto"/>
        <w:ind w:firstLine="360"/>
        <w:jc w:val="both"/>
        <w:rPr>
          <w:b/>
        </w:rPr>
      </w:pPr>
      <w:r w:rsidRPr="00FE680A">
        <w:rPr>
          <w:b/>
        </w:rPr>
        <w:t>Bunun yanında adayların aşağıda yer alan konularla ilgili bilgi ve/veya deneyim sahibi olmaları tercih sebebi olacaktır:</w:t>
      </w:r>
    </w:p>
    <w:p w:rsidR="007B6DE2" w:rsidRPr="00FE680A" w:rsidRDefault="007B6DE2" w:rsidP="003720DB">
      <w:pPr>
        <w:pStyle w:val="ListeParagraf"/>
        <w:numPr>
          <w:ilvl w:val="0"/>
          <w:numId w:val="1"/>
        </w:numPr>
        <w:spacing w:line="360" w:lineRule="auto"/>
        <w:jc w:val="both"/>
      </w:pPr>
      <w:r w:rsidRPr="00FE680A">
        <w:t>Turizm yatırımları ve/veya projeleri konusunda bilgi ve tecrübe düzeyi</w:t>
      </w:r>
    </w:p>
    <w:p w:rsidR="007B6DE2" w:rsidRPr="00FE680A" w:rsidRDefault="007B6DE2" w:rsidP="003720DB">
      <w:pPr>
        <w:pStyle w:val="ListeParagraf"/>
        <w:numPr>
          <w:ilvl w:val="0"/>
          <w:numId w:val="1"/>
        </w:numPr>
        <w:spacing w:line="360" w:lineRule="auto"/>
        <w:jc w:val="both"/>
      </w:pPr>
      <w:r w:rsidRPr="00FE680A">
        <w:t>İmalat sanayi yatırımları ve/veya projeleri konusunda bilgi ve tecrübe düzeyi</w:t>
      </w:r>
    </w:p>
    <w:p w:rsidR="004D45BC" w:rsidRPr="00FE680A" w:rsidRDefault="004D45BC" w:rsidP="003720DB">
      <w:pPr>
        <w:pStyle w:val="ListeParagraf"/>
        <w:numPr>
          <w:ilvl w:val="0"/>
          <w:numId w:val="1"/>
        </w:numPr>
        <w:spacing w:line="360" w:lineRule="auto"/>
        <w:jc w:val="both"/>
      </w:pPr>
      <w:r w:rsidRPr="00FE680A">
        <w:t>Proje döngüsü yönetimi</w:t>
      </w:r>
      <w:r w:rsidR="00826E7D" w:rsidRPr="00FE680A">
        <w:t xml:space="preserve"> (PCM)</w:t>
      </w:r>
    </w:p>
    <w:p w:rsidR="00826E7D" w:rsidRPr="00FE680A" w:rsidRDefault="00826E7D" w:rsidP="003720DB">
      <w:pPr>
        <w:pStyle w:val="ListeParagraf"/>
        <w:numPr>
          <w:ilvl w:val="0"/>
          <w:numId w:val="1"/>
        </w:numPr>
        <w:spacing w:line="360" w:lineRule="auto"/>
        <w:jc w:val="both"/>
      </w:pPr>
      <w:r w:rsidRPr="00FE680A">
        <w:t>Proje yazma, yürütme ve değerlendirme tecrübesi</w:t>
      </w:r>
    </w:p>
    <w:p w:rsidR="004D45BC" w:rsidRPr="00FE680A" w:rsidRDefault="004D45BC" w:rsidP="003720DB">
      <w:pPr>
        <w:pStyle w:val="ListeParagraf"/>
        <w:numPr>
          <w:ilvl w:val="0"/>
          <w:numId w:val="1"/>
        </w:numPr>
        <w:spacing w:line="360" w:lineRule="auto"/>
        <w:jc w:val="both"/>
      </w:pPr>
      <w:r w:rsidRPr="00FE680A">
        <w:t xml:space="preserve">Teknik </w:t>
      </w:r>
      <w:r w:rsidR="00826E7D" w:rsidRPr="00FE680A">
        <w:t>ve mali değerlendirme bilgisi (</w:t>
      </w:r>
      <w:r w:rsidRPr="00FE680A">
        <w:t>bir işletmenin finansal yapı</w:t>
      </w:r>
      <w:r w:rsidR="00826E7D" w:rsidRPr="00FE680A">
        <w:t xml:space="preserve">sını yorumlayabilme </w:t>
      </w:r>
      <w:r w:rsidRPr="00FE680A">
        <w:t xml:space="preserve">ve </w:t>
      </w:r>
      <w:r w:rsidR="00826E7D" w:rsidRPr="00FE680A">
        <w:t xml:space="preserve">finansal tablo </w:t>
      </w:r>
      <w:r w:rsidRPr="00FE680A">
        <w:t>analizi</w:t>
      </w:r>
      <w:r w:rsidR="00826E7D" w:rsidRPr="00FE680A">
        <w:t xml:space="preserve"> </w:t>
      </w:r>
      <w:r w:rsidR="009D55DC" w:rsidRPr="00FE680A">
        <w:t>yapabilme</w:t>
      </w:r>
      <w:r w:rsidR="00826E7D" w:rsidRPr="00FE680A">
        <w:t>)</w:t>
      </w:r>
    </w:p>
    <w:p w:rsidR="004D45BC" w:rsidRPr="00FE680A" w:rsidRDefault="004D45BC" w:rsidP="003720DB">
      <w:pPr>
        <w:pStyle w:val="ListeParagraf"/>
        <w:numPr>
          <w:ilvl w:val="0"/>
          <w:numId w:val="1"/>
        </w:numPr>
        <w:spacing w:line="360" w:lineRule="auto"/>
        <w:jc w:val="both"/>
      </w:pPr>
      <w:r w:rsidRPr="00FE680A">
        <w:t>Kalkınma Ajansları mali destekleri ve uygulama usulleri</w:t>
      </w:r>
    </w:p>
    <w:p w:rsidR="00826E7D" w:rsidRPr="00FE680A" w:rsidRDefault="004D45BC" w:rsidP="003720DB">
      <w:pPr>
        <w:pStyle w:val="ListeParagraf"/>
        <w:numPr>
          <w:ilvl w:val="0"/>
          <w:numId w:val="1"/>
        </w:numPr>
        <w:spacing w:line="360" w:lineRule="auto"/>
        <w:jc w:val="both"/>
      </w:pPr>
      <w:r w:rsidRPr="00FE680A">
        <w:t>Alanı ile ilgili iş deneyimi ve bilgi düzeyi</w:t>
      </w:r>
    </w:p>
    <w:p w:rsidR="004D45BC" w:rsidRPr="00FE680A" w:rsidRDefault="004D45BC" w:rsidP="00C50D3B">
      <w:pPr>
        <w:pStyle w:val="ListeParagraf"/>
        <w:numPr>
          <w:ilvl w:val="0"/>
          <w:numId w:val="1"/>
        </w:numPr>
        <w:spacing w:after="120" w:line="360" w:lineRule="auto"/>
        <w:ind w:left="714" w:hanging="357"/>
        <w:jc w:val="both"/>
      </w:pPr>
      <w:r w:rsidRPr="00FE680A">
        <w:t>Bilgisayar kullanım düzeyi</w:t>
      </w:r>
    </w:p>
    <w:p w:rsidR="004D45BC" w:rsidRPr="00FE680A" w:rsidRDefault="00697A76" w:rsidP="00C50D3B">
      <w:pPr>
        <w:spacing w:after="120" w:line="360" w:lineRule="auto"/>
        <w:jc w:val="both"/>
        <w:rPr>
          <w:b/>
          <w:sz w:val="28"/>
          <w:szCs w:val="28"/>
        </w:rPr>
      </w:pPr>
      <w:r w:rsidRPr="00FE680A">
        <w:rPr>
          <w:b/>
          <w:sz w:val="28"/>
          <w:szCs w:val="28"/>
        </w:rPr>
        <w:t>Bağımsız Değerlendiriciler ile İlgili Diğer Hususlar</w:t>
      </w:r>
    </w:p>
    <w:p w:rsidR="00D60243" w:rsidRPr="00FE680A" w:rsidRDefault="00697A76" w:rsidP="003720DB">
      <w:pPr>
        <w:spacing w:line="360" w:lineRule="auto"/>
        <w:ind w:firstLine="708"/>
        <w:jc w:val="both"/>
      </w:pPr>
      <w:r w:rsidRPr="00FE680A">
        <w:t xml:space="preserve">Bağımsız Değerlendiriciler, teslim edilen projelerin hazırlık veya uygulama aşamasında görev almamış ve almayacak olması gerekmektedir. Bağımsız Değerlendiriciler, kendileri, eşleri, ortakları, ikinci dereceye kadar (ikinci derece </w:t>
      </w:r>
      <w:r w:rsidR="009F17BF" w:rsidRPr="00FE680A">
        <w:t>dâhil</w:t>
      </w:r>
      <w:r w:rsidRPr="00FE680A">
        <w:t>) kan ve hısımları ile sahibi, ortağı, mensubu veya sorumlusu oldukları işletmelere ve kuruluşlara ilişkin projeleri değerlendiremezler.</w:t>
      </w:r>
    </w:p>
    <w:p w:rsidR="00697A76" w:rsidRPr="00FE680A" w:rsidRDefault="00697A76" w:rsidP="003720DB">
      <w:pPr>
        <w:spacing w:line="360" w:lineRule="auto"/>
        <w:ind w:firstLine="708"/>
        <w:jc w:val="both"/>
        <w:rPr>
          <w:szCs w:val="24"/>
        </w:rPr>
      </w:pPr>
      <w:r w:rsidRPr="00FE680A">
        <w:rPr>
          <w:szCs w:val="24"/>
        </w:rPr>
        <w:lastRenderedPageBreak/>
        <w:t>Bağımsız Değerlendiricilerin kimliğine ve değerlendirdikleri projelere ilişkin bilgiler gizli tutulacaktır. Bu kişilerin görevlendirmeleri ile ilgili yazışmalarda gizlilik kurallarına uyulacak ve buna uymayanlar hakkında</w:t>
      </w:r>
      <w:r w:rsidR="00163B63" w:rsidRPr="00FE680A">
        <w:rPr>
          <w:szCs w:val="24"/>
        </w:rPr>
        <w:t xml:space="preserve"> gerekli hukuki, cezai işlemler ve disiplin işlemleri yapılacaktır.</w:t>
      </w:r>
    </w:p>
    <w:p w:rsidR="00163B63" w:rsidRPr="00FE680A" w:rsidRDefault="00163B63" w:rsidP="003720DB">
      <w:pPr>
        <w:spacing w:line="360" w:lineRule="auto"/>
        <w:ind w:firstLine="708"/>
        <w:jc w:val="both"/>
        <w:rPr>
          <w:szCs w:val="24"/>
        </w:rPr>
      </w:pPr>
      <w:r w:rsidRPr="00FE680A">
        <w:rPr>
          <w:szCs w:val="24"/>
        </w:rPr>
        <w:t xml:space="preserve">Değerlendirme sürecinde görev alanları, değerlendirme sırasında proje içeriği ile ilgili elde ettikleri ticari sır niteliğindeki bilgiler ifşa edilmez. Bu çerçevede Bağımsız Değerlendiriciler, </w:t>
      </w:r>
      <w:r w:rsidR="00354A31" w:rsidRPr="00FE680A">
        <w:rPr>
          <w:szCs w:val="24"/>
        </w:rPr>
        <w:t>K</w:t>
      </w:r>
      <w:r w:rsidRPr="00FE680A">
        <w:rPr>
          <w:szCs w:val="24"/>
        </w:rPr>
        <w:t xml:space="preserve">alkınma Ajansları Yönetim Sitemi – Proje ve Faaliyet Destek Yönetimi (KAYS-PFDY) </w:t>
      </w:r>
      <w:proofErr w:type="spellStart"/>
      <w:r w:rsidRPr="00FE680A">
        <w:rPr>
          <w:szCs w:val="24"/>
        </w:rPr>
        <w:t>Modülü’nde</w:t>
      </w:r>
      <w:proofErr w:type="spellEnd"/>
      <w:r w:rsidRPr="00FE680A">
        <w:rPr>
          <w:szCs w:val="24"/>
        </w:rPr>
        <w:t xml:space="preserve"> örneği bulunan “Tarafsızlık ve Gizlilik Beyanı”</w:t>
      </w:r>
      <w:r w:rsidR="00100E0A" w:rsidRPr="00FE680A">
        <w:rPr>
          <w:szCs w:val="24"/>
        </w:rPr>
        <w:t xml:space="preserve"> </w:t>
      </w:r>
      <w:proofErr w:type="spellStart"/>
      <w:r w:rsidR="00100E0A" w:rsidRPr="00FE680A">
        <w:rPr>
          <w:szCs w:val="24"/>
        </w:rPr>
        <w:t>nı</w:t>
      </w:r>
      <w:proofErr w:type="spellEnd"/>
      <w:r w:rsidR="00100E0A" w:rsidRPr="00FE680A">
        <w:rPr>
          <w:szCs w:val="24"/>
        </w:rPr>
        <w:t xml:space="preserve"> imzalayacaklardır.</w:t>
      </w:r>
    </w:p>
    <w:p w:rsidR="00100E0A" w:rsidRPr="00FE680A" w:rsidRDefault="00100E0A" w:rsidP="003720DB">
      <w:pPr>
        <w:spacing w:line="360" w:lineRule="auto"/>
        <w:ind w:firstLine="708"/>
        <w:jc w:val="both"/>
        <w:rPr>
          <w:szCs w:val="24"/>
        </w:rPr>
      </w:pPr>
      <w:r w:rsidRPr="00FE680A">
        <w:rPr>
          <w:szCs w:val="24"/>
        </w:rPr>
        <w:t>Bağımsız Değerlendiriciler ile Ajans arasında işin tanımını, süresini, tarafsızlık ve gizlilik esaslarını, çalışma koşullarını ödenecek ücret ve benzeri hususları içeren bir sözleşme imzalayacaktır.</w:t>
      </w:r>
    </w:p>
    <w:p w:rsidR="00100E0A" w:rsidRPr="00FE680A" w:rsidRDefault="00100E0A" w:rsidP="00F03BF4">
      <w:pPr>
        <w:spacing w:line="360" w:lineRule="auto"/>
        <w:ind w:firstLine="708"/>
        <w:jc w:val="both"/>
        <w:rPr>
          <w:szCs w:val="24"/>
        </w:rPr>
      </w:pPr>
      <w:r w:rsidRPr="00FE680A">
        <w:rPr>
          <w:szCs w:val="24"/>
        </w:rPr>
        <w:t xml:space="preserve">Bağımsız Değerlendiriciler bir proje teklif çağrısı döneminde </w:t>
      </w:r>
      <w:r w:rsidRPr="00FE680A">
        <w:rPr>
          <w:b/>
          <w:szCs w:val="24"/>
        </w:rPr>
        <w:t>bir günde en fazla 3 (üç) proje teklifi</w:t>
      </w:r>
      <w:r w:rsidRPr="00FE680A">
        <w:rPr>
          <w:szCs w:val="24"/>
        </w:rPr>
        <w:t xml:space="preserve"> olmak üzere toplamda </w:t>
      </w:r>
      <w:r w:rsidRPr="00FE680A">
        <w:rPr>
          <w:b/>
          <w:szCs w:val="24"/>
        </w:rPr>
        <w:t>en fazla 25 (yirmi beş) proje teklifini</w:t>
      </w:r>
      <w:r w:rsidRPr="00FE680A">
        <w:rPr>
          <w:szCs w:val="24"/>
        </w:rPr>
        <w:t xml:space="preserve"> d</w:t>
      </w:r>
      <w:r w:rsidR="00F03BF4" w:rsidRPr="00FE680A">
        <w:rPr>
          <w:szCs w:val="24"/>
        </w:rPr>
        <w:t xml:space="preserve">eğerlendirebileceklerdir. </w:t>
      </w:r>
      <w:r w:rsidRPr="00FE680A">
        <w:rPr>
          <w:szCs w:val="24"/>
        </w:rPr>
        <w:t>T.C. Doğu Akdeniz Kalkınma Ajansı, Bağımsız Değerlendiricileri, başvurusu kabul edildiği halde belirtilen mali destek programında görevlendirmeme hakkını saklı tutar.</w:t>
      </w:r>
    </w:p>
    <w:p w:rsidR="00100E0A" w:rsidRPr="00FE680A" w:rsidRDefault="00100E0A" w:rsidP="00C50D3B">
      <w:pPr>
        <w:spacing w:after="120" w:line="360" w:lineRule="auto"/>
        <w:jc w:val="both"/>
        <w:rPr>
          <w:b/>
          <w:sz w:val="28"/>
          <w:szCs w:val="28"/>
        </w:rPr>
      </w:pPr>
      <w:r w:rsidRPr="00FE680A">
        <w:rPr>
          <w:b/>
          <w:sz w:val="28"/>
          <w:szCs w:val="28"/>
        </w:rPr>
        <w:t>Başvuru Nereye ve Nasıl Yapılacak?</w:t>
      </w:r>
    </w:p>
    <w:p w:rsidR="00100E0A" w:rsidRPr="005F5C82" w:rsidRDefault="007E51A5" w:rsidP="00F45B96">
      <w:pPr>
        <w:spacing w:line="360" w:lineRule="auto"/>
        <w:ind w:firstLine="709"/>
        <w:jc w:val="both"/>
        <w:rPr>
          <w:b/>
          <w:szCs w:val="24"/>
        </w:rPr>
      </w:pPr>
      <w:r w:rsidRPr="005F5C82">
        <w:rPr>
          <w:szCs w:val="24"/>
        </w:rPr>
        <w:t xml:space="preserve">Bağımsız </w:t>
      </w:r>
      <w:bookmarkStart w:id="0" w:name="_GoBack"/>
      <w:bookmarkEnd w:id="0"/>
      <w:r w:rsidRPr="00494594">
        <w:rPr>
          <w:szCs w:val="24"/>
        </w:rPr>
        <w:t>Değerlendirici adayları, başvurularını KAYS-PFDY Modülü</w:t>
      </w:r>
      <w:r w:rsidR="0034642A" w:rsidRPr="00494594">
        <w:rPr>
          <w:szCs w:val="24"/>
        </w:rPr>
        <w:t xml:space="preserve"> üzerinden (</w:t>
      </w:r>
      <w:hyperlink r:id="rId8" w:history="1">
        <w:r w:rsidR="0034642A" w:rsidRPr="00494594">
          <w:rPr>
            <w:rStyle w:val="Kpr"/>
            <w:szCs w:val="24"/>
          </w:rPr>
          <w:t>https://uygulama.kays.kalkinma.gov.tr</w:t>
        </w:r>
      </w:hyperlink>
      <w:r w:rsidR="0034642A" w:rsidRPr="00494594">
        <w:rPr>
          <w:szCs w:val="24"/>
        </w:rPr>
        <w:t xml:space="preserve">) yapmalıdırlar. Bağımsız Değerlendirici başvuruları </w:t>
      </w:r>
      <w:r w:rsidR="00494594" w:rsidRPr="00494594">
        <w:rPr>
          <w:b/>
          <w:szCs w:val="24"/>
        </w:rPr>
        <w:t>21</w:t>
      </w:r>
      <w:r w:rsidR="00AC528D" w:rsidRPr="00494594">
        <w:rPr>
          <w:b/>
          <w:szCs w:val="24"/>
        </w:rPr>
        <w:t>.07</w:t>
      </w:r>
      <w:r w:rsidR="000C4D31" w:rsidRPr="00494594">
        <w:rPr>
          <w:b/>
          <w:szCs w:val="24"/>
        </w:rPr>
        <w:t>.2014</w:t>
      </w:r>
      <w:r w:rsidR="0034642A" w:rsidRPr="00494594">
        <w:rPr>
          <w:b/>
          <w:szCs w:val="24"/>
        </w:rPr>
        <w:t xml:space="preserve"> – </w:t>
      </w:r>
      <w:r w:rsidR="00AC528D" w:rsidRPr="00494594">
        <w:rPr>
          <w:b/>
          <w:szCs w:val="24"/>
        </w:rPr>
        <w:t>22</w:t>
      </w:r>
      <w:r w:rsidR="000C4D31" w:rsidRPr="00494594">
        <w:rPr>
          <w:b/>
          <w:szCs w:val="24"/>
        </w:rPr>
        <w:t>.08</w:t>
      </w:r>
      <w:r w:rsidR="009577D1" w:rsidRPr="00494594">
        <w:rPr>
          <w:b/>
          <w:szCs w:val="24"/>
        </w:rPr>
        <w:t>.</w:t>
      </w:r>
      <w:r w:rsidR="0034642A" w:rsidRPr="00494594">
        <w:rPr>
          <w:b/>
          <w:szCs w:val="24"/>
        </w:rPr>
        <w:t>2014</w:t>
      </w:r>
      <w:r w:rsidR="0034642A" w:rsidRPr="00494594">
        <w:rPr>
          <w:szCs w:val="24"/>
        </w:rPr>
        <w:t xml:space="preserve"> tarihleri</w:t>
      </w:r>
      <w:r w:rsidR="0034642A" w:rsidRPr="005F5C82">
        <w:rPr>
          <w:szCs w:val="24"/>
        </w:rPr>
        <w:t xml:space="preserve"> arasında </w:t>
      </w:r>
      <w:r w:rsidR="009577D1" w:rsidRPr="005F5C82">
        <w:rPr>
          <w:szCs w:val="24"/>
        </w:rPr>
        <w:t xml:space="preserve">kabul edilecektir. </w:t>
      </w:r>
      <w:r w:rsidR="00221BA9" w:rsidRPr="005F5C82">
        <w:rPr>
          <w:b/>
          <w:szCs w:val="24"/>
        </w:rPr>
        <w:t xml:space="preserve">Son başvuru tarih ve saati </w:t>
      </w:r>
      <w:r w:rsidR="00AC528D" w:rsidRPr="005F5C82">
        <w:rPr>
          <w:b/>
          <w:szCs w:val="24"/>
        </w:rPr>
        <w:t>22</w:t>
      </w:r>
      <w:r w:rsidR="000C4D31" w:rsidRPr="005F5C82">
        <w:rPr>
          <w:b/>
          <w:szCs w:val="24"/>
        </w:rPr>
        <w:t>.08</w:t>
      </w:r>
      <w:r w:rsidR="00221BA9" w:rsidRPr="005F5C82">
        <w:rPr>
          <w:b/>
          <w:szCs w:val="24"/>
        </w:rPr>
        <w:t>.2014 saat 17.00’dır</w:t>
      </w:r>
      <w:r w:rsidR="00221BA9" w:rsidRPr="005F5C82">
        <w:rPr>
          <w:szCs w:val="24"/>
        </w:rPr>
        <w:t xml:space="preserve">. </w:t>
      </w:r>
      <w:r w:rsidR="009577D1" w:rsidRPr="005F5C82">
        <w:rPr>
          <w:szCs w:val="24"/>
        </w:rPr>
        <w:t>Son başvuru zamanından sonra yapılan başvurular ile KAYS-PFDY üzerinden yapılmayan başvurular değerlendirmeye alınmayacaktır. Bağımsız Değerlendirici adayları</w:t>
      </w:r>
      <w:r w:rsidR="004F7105" w:rsidRPr="005F5C82">
        <w:rPr>
          <w:szCs w:val="24"/>
        </w:rPr>
        <w:t>ndan</w:t>
      </w:r>
      <w:r w:rsidR="009577D1" w:rsidRPr="005F5C82">
        <w:rPr>
          <w:szCs w:val="24"/>
        </w:rPr>
        <w:t>, KAYS-</w:t>
      </w:r>
      <w:proofErr w:type="spellStart"/>
      <w:r w:rsidR="009577D1" w:rsidRPr="005F5C82">
        <w:rPr>
          <w:szCs w:val="24"/>
        </w:rPr>
        <w:t>PFDY’de</w:t>
      </w:r>
      <w:proofErr w:type="spellEnd"/>
      <w:r w:rsidR="009577D1" w:rsidRPr="005F5C82">
        <w:rPr>
          <w:szCs w:val="24"/>
        </w:rPr>
        <w:t xml:space="preserve"> yer alan standart alanların doldurulmasına ek olarak</w:t>
      </w:r>
      <w:r w:rsidR="009577D1" w:rsidRPr="005F5C82">
        <w:rPr>
          <w:b/>
          <w:szCs w:val="24"/>
        </w:rPr>
        <w:t xml:space="preserve"> </w:t>
      </w:r>
      <w:r w:rsidR="004F7105" w:rsidRPr="005F5C82">
        <w:rPr>
          <w:b/>
          <w:szCs w:val="24"/>
        </w:rPr>
        <w:t xml:space="preserve">Ajans tarafından görevlendirmeleri halinde, </w:t>
      </w:r>
      <w:r w:rsidR="009577D1" w:rsidRPr="005F5C82">
        <w:rPr>
          <w:b/>
          <w:szCs w:val="24"/>
        </w:rPr>
        <w:t xml:space="preserve">aşağıda belirtilen dokümanları </w:t>
      </w:r>
      <w:r w:rsidR="004F7105" w:rsidRPr="005F5C82">
        <w:rPr>
          <w:b/>
          <w:szCs w:val="24"/>
        </w:rPr>
        <w:t>hazırlayıp, değerlendirme sürecine başlamadan önce Ajansa teslim etmeleri istenecektir:</w:t>
      </w:r>
    </w:p>
    <w:p w:rsidR="00D9647F" w:rsidRPr="005F5C82" w:rsidRDefault="00D9647F" w:rsidP="00D9647F">
      <w:pPr>
        <w:pStyle w:val="ListeParagraf"/>
        <w:numPr>
          <w:ilvl w:val="0"/>
          <w:numId w:val="2"/>
        </w:numPr>
        <w:spacing w:line="360" w:lineRule="auto"/>
        <w:jc w:val="both"/>
        <w:rPr>
          <w:szCs w:val="24"/>
        </w:rPr>
      </w:pPr>
      <w:r w:rsidRPr="005F5C82">
        <w:rPr>
          <w:szCs w:val="24"/>
        </w:rPr>
        <w:t xml:space="preserve">Nüfus Cüzdanı </w:t>
      </w:r>
    </w:p>
    <w:p w:rsidR="00757AA1" w:rsidRPr="005F5C82" w:rsidRDefault="00757AA1" w:rsidP="003720DB">
      <w:pPr>
        <w:pStyle w:val="ListeParagraf"/>
        <w:numPr>
          <w:ilvl w:val="0"/>
          <w:numId w:val="2"/>
        </w:numPr>
        <w:spacing w:line="360" w:lineRule="auto"/>
        <w:jc w:val="both"/>
        <w:rPr>
          <w:szCs w:val="24"/>
        </w:rPr>
      </w:pPr>
      <w:r w:rsidRPr="005F5C82">
        <w:rPr>
          <w:szCs w:val="24"/>
        </w:rPr>
        <w:t>Diploma (En az lisans düzeyinde olmak üzere sahip olunan yüksek lisans ve doktora öğrenimine ilişkin)</w:t>
      </w:r>
    </w:p>
    <w:p w:rsidR="00757AA1" w:rsidRPr="005F5C82" w:rsidRDefault="00757AA1" w:rsidP="003720DB">
      <w:pPr>
        <w:pStyle w:val="ListeParagraf"/>
        <w:numPr>
          <w:ilvl w:val="0"/>
          <w:numId w:val="2"/>
        </w:numPr>
        <w:spacing w:line="360" w:lineRule="auto"/>
        <w:jc w:val="both"/>
        <w:rPr>
          <w:szCs w:val="24"/>
        </w:rPr>
      </w:pPr>
      <w:r w:rsidRPr="005F5C82">
        <w:rPr>
          <w:szCs w:val="24"/>
        </w:rPr>
        <w:t>Alınan belge veya sertifikalar (bilgisayar kullanım bilgisi ve düzeyi gibi)</w:t>
      </w:r>
    </w:p>
    <w:p w:rsidR="00757AA1" w:rsidRPr="005F5C82" w:rsidRDefault="00757AA1" w:rsidP="003720DB">
      <w:pPr>
        <w:pStyle w:val="ListeParagraf"/>
        <w:numPr>
          <w:ilvl w:val="0"/>
          <w:numId w:val="2"/>
        </w:numPr>
        <w:spacing w:line="360" w:lineRule="auto"/>
        <w:jc w:val="both"/>
        <w:rPr>
          <w:szCs w:val="24"/>
        </w:rPr>
      </w:pPr>
      <w:r w:rsidRPr="005F5C82">
        <w:rPr>
          <w:szCs w:val="24"/>
        </w:rPr>
        <w:t xml:space="preserve">Değerlendirme tecrübelerini gösterir katılım belgesi veya sertifika </w:t>
      </w:r>
    </w:p>
    <w:p w:rsidR="00757AA1" w:rsidRPr="005F5C82" w:rsidRDefault="00757AA1" w:rsidP="003720DB">
      <w:pPr>
        <w:pStyle w:val="ListeParagraf"/>
        <w:numPr>
          <w:ilvl w:val="0"/>
          <w:numId w:val="2"/>
        </w:numPr>
        <w:spacing w:line="360" w:lineRule="auto"/>
        <w:jc w:val="both"/>
        <w:rPr>
          <w:szCs w:val="24"/>
        </w:rPr>
      </w:pPr>
      <w:r w:rsidRPr="005F5C82">
        <w:rPr>
          <w:szCs w:val="24"/>
        </w:rPr>
        <w:t>Alanında en az 5 yıl iş tecrübesini gösterir çalışmış olduğu/çalıştığı kurum(</w:t>
      </w:r>
      <w:proofErr w:type="spellStart"/>
      <w:r w:rsidRPr="005F5C82">
        <w:rPr>
          <w:szCs w:val="24"/>
        </w:rPr>
        <w:t>lar</w:t>
      </w:r>
      <w:proofErr w:type="spellEnd"/>
      <w:r w:rsidRPr="005F5C82">
        <w:rPr>
          <w:szCs w:val="24"/>
        </w:rPr>
        <w:t>) /firma(</w:t>
      </w:r>
      <w:proofErr w:type="spellStart"/>
      <w:r w:rsidRPr="005F5C82">
        <w:rPr>
          <w:szCs w:val="24"/>
        </w:rPr>
        <w:t>lar</w:t>
      </w:r>
      <w:proofErr w:type="spellEnd"/>
      <w:r w:rsidRPr="005F5C82">
        <w:rPr>
          <w:szCs w:val="24"/>
        </w:rPr>
        <w:t xml:space="preserve">) </w:t>
      </w:r>
      <w:proofErr w:type="gramStart"/>
      <w:r w:rsidRPr="005F5C82">
        <w:rPr>
          <w:szCs w:val="24"/>
        </w:rPr>
        <w:t>dan</w:t>
      </w:r>
      <w:proofErr w:type="gramEnd"/>
      <w:r w:rsidRPr="005F5C82">
        <w:rPr>
          <w:szCs w:val="24"/>
        </w:rPr>
        <w:t xml:space="preserve"> alınmış bonservis/hizmet belgesi ya da Sosyal Güvenlik Kurumu’ndan alınmış hizmet dökümü</w:t>
      </w:r>
    </w:p>
    <w:p w:rsidR="00EF7A08" w:rsidRPr="005F5C82" w:rsidRDefault="00EF7A08" w:rsidP="00C50D3B">
      <w:pPr>
        <w:pStyle w:val="ListeParagraf"/>
        <w:numPr>
          <w:ilvl w:val="0"/>
          <w:numId w:val="2"/>
        </w:numPr>
        <w:spacing w:after="120" w:line="360" w:lineRule="auto"/>
        <w:ind w:left="714" w:hanging="357"/>
        <w:jc w:val="both"/>
        <w:rPr>
          <w:szCs w:val="24"/>
        </w:rPr>
      </w:pPr>
      <w:r w:rsidRPr="005F5C82">
        <w:rPr>
          <w:szCs w:val="24"/>
        </w:rPr>
        <w:t>Uygunluk Beyan</w:t>
      </w:r>
      <w:r w:rsidR="00B03C53" w:rsidRPr="005F5C82">
        <w:rPr>
          <w:szCs w:val="24"/>
        </w:rPr>
        <w:t xml:space="preserve">ı (Taratılıp Ajansa gönderilen beyanın </w:t>
      </w:r>
      <w:r w:rsidR="00194AA4" w:rsidRPr="005F5C82">
        <w:rPr>
          <w:szCs w:val="24"/>
        </w:rPr>
        <w:t>ıslak imzalı hali</w:t>
      </w:r>
      <w:r w:rsidR="00B03C53" w:rsidRPr="005F5C82">
        <w:rPr>
          <w:szCs w:val="24"/>
        </w:rPr>
        <w:t>)</w:t>
      </w:r>
    </w:p>
    <w:p w:rsidR="00757AA1" w:rsidRPr="005F5C82" w:rsidRDefault="00757AA1" w:rsidP="00F45B96">
      <w:pPr>
        <w:spacing w:line="360" w:lineRule="auto"/>
        <w:ind w:firstLine="709"/>
        <w:jc w:val="both"/>
        <w:rPr>
          <w:szCs w:val="24"/>
        </w:rPr>
      </w:pPr>
      <w:r w:rsidRPr="005F5C82">
        <w:rPr>
          <w:szCs w:val="24"/>
        </w:rPr>
        <w:lastRenderedPageBreak/>
        <w:t>Seçilen Bağımsız Değerlendiricilerden başvuru aşamasında</w:t>
      </w:r>
      <w:r w:rsidR="007D0637" w:rsidRPr="005F5C82">
        <w:rPr>
          <w:szCs w:val="24"/>
        </w:rPr>
        <w:t xml:space="preserve"> </w:t>
      </w:r>
      <w:r w:rsidR="007D0637" w:rsidRPr="005F5C82">
        <w:rPr>
          <w:b/>
          <w:szCs w:val="24"/>
        </w:rPr>
        <w:t xml:space="preserve">sunmuş oldukları bilgileri doğrulayacak belgelerin asılları </w:t>
      </w:r>
      <w:r w:rsidR="007D0637" w:rsidRPr="005F5C82">
        <w:rPr>
          <w:szCs w:val="24"/>
        </w:rPr>
        <w:t xml:space="preserve">(nüfus cüzdanı, diploma, sertifika vb.) </w:t>
      </w:r>
      <w:r w:rsidR="007D0637" w:rsidRPr="005F5C82">
        <w:rPr>
          <w:b/>
          <w:szCs w:val="24"/>
        </w:rPr>
        <w:t>sözleşme öncesi talep edilecek</w:t>
      </w:r>
      <w:r w:rsidR="007D0637" w:rsidRPr="005F5C82">
        <w:rPr>
          <w:szCs w:val="24"/>
        </w:rPr>
        <w:t xml:space="preserve"> ve</w:t>
      </w:r>
      <w:r w:rsidR="003F3283" w:rsidRPr="005F5C82">
        <w:rPr>
          <w:szCs w:val="24"/>
        </w:rPr>
        <w:t>/veya</w:t>
      </w:r>
      <w:r w:rsidR="007D0637" w:rsidRPr="005F5C82">
        <w:rPr>
          <w:szCs w:val="24"/>
        </w:rPr>
        <w:t xml:space="preserve"> Ajan</w:t>
      </w:r>
      <w:r w:rsidR="003F3283" w:rsidRPr="005F5C82">
        <w:rPr>
          <w:szCs w:val="24"/>
        </w:rPr>
        <w:t>s</w:t>
      </w:r>
      <w:r w:rsidR="007D0637" w:rsidRPr="005F5C82">
        <w:rPr>
          <w:szCs w:val="24"/>
        </w:rPr>
        <w:t xml:space="preserve"> onaylı fotokopileri dosyalarına eklenecektir.</w:t>
      </w:r>
    </w:p>
    <w:p w:rsidR="007D0637" w:rsidRPr="005F5C82" w:rsidRDefault="007D0637" w:rsidP="00C50D3B">
      <w:pPr>
        <w:spacing w:after="120" w:line="360" w:lineRule="auto"/>
        <w:jc w:val="both"/>
        <w:rPr>
          <w:b/>
          <w:sz w:val="28"/>
          <w:szCs w:val="28"/>
        </w:rPr>
      </w:pPr>
      <w:r w:rsidRPr="005F5C82">
        <w:rPr>
          <w:b/>
          <w:sz w:val="28"/>
          <w:szCs w:val="28"/>
        </w:rPr>
        <w:t>Bağımsız Değerlendirici Seçimi Nasıl Yapılır?</w:t>
      </w:r>
    </w:p>
    <w:p w:rsidR="007D0637" w:rsidRPr="005F5C82" w:rsidRDefault="007D0637" w:rsidP="003720DB">
      <w:pPr>
        <w:spacing w:line="360" w:lineRule="auto"/>
        <w:ind w:firstLine="708"/>
        <w:jc w:val="both"/>
        <w:rPr>
          <w:szCs w:val="24"/>
        </w:rPr>
      </w:pPr>
      <w:r w:rsidRPr="005F5C82">
        <w:rPr>
          <w:szCs w:val="24"/>
        </w:rPr>
        <w:t>Bağımsız Değerlendiricilerin konuyla ilgili uzmanlık ve tecrübeleri, sunacakları detaylı özgeçmişlerinin incelenmesi ve gerekli görüldüğünde yüz yüze görüşme, telefon veya video konferans gibi mülakat yöntemleri yoluyla tespit ve tayin edilir. Bağımsız Değerlendirici havuzunda yer alması uygun görülenlerin listesi seçim komisyonunun görüşleri doğrultusunda Genel Sekreterce onaylanır.</w:t>
      </w:r>
    </w:p>
    <w:p w:rsidR="007D0637" w:rsidRPr="005F5C82" w:rsidRDefault="007D0637" w:rsidP="003720DB">
      <w:pPr>
        <w:spacing w:line="360" w:lineRule="auto"/>
        <w:ind w:firstLine="708"/>
        <w:jc w:val="both"/>
        <w:rPr>
          <w:szCs w:val="24"/>
        </w:rPr>
      </w:pPr>
      <w:r w:rsidRPr="005F5C82">
        <w:rPr>
          <w:szCs w:val="24"/>
        </w:rPr>
        <w:t xml:space="preserve">Teklif çağrısı döneminde proje başvurularını değerlendirme üzere seçilecek Bağımsız Değerlendiricilere tebligat yalnızca e-posta ve </w:t>
      </w:r>
      <w:r w:rsidR="0090158A" w:rsidRPr="005F5C82">
        <w:rPr>
          <w:szCs w:val="24"/>
        </w:rPr>
        <w:t>telefon</w:t>
      </w:r>
      <w:r w:rsidRPr="005F5C82">
        <w:rPr>
          <w:szCs w:val="24"/>
        </w:rPr>
        <w:t xml:space="preserve"> yoluyla</w:t>
      </w:r>
      <w:r w:rsidR="0090158A" w:rsidRPr="005F5C82">
        <w:rPr>
          <w:szCs w:val="24"/>
        </w:rPr>
        <w:t xml:space="preserve"> yapılacak olup; ayrıca resmi bir yazışma yapılmayacaktır.</w:t>
      </w:r>
      <w:r w:rsidR="0034511B" w:rsidRPr="005F5C82">
        <w:rPr>
          <w:szCs w:val="24"/>
        </w:rPr>
        <w:t xml:space="preserve"> (Bağımsız değerlendirici adayları geçerli bir telefon numarası ve e-posta adresi sunmakla sorumludur. Seçilen bağımsız değerlendiricilerle, </w:t>
      </w:r>
      <w:r w:rsidR="0034511B" w:rsidRPr="005F5C82">
        <w:rPr>
          <w:b/>
          <w:szCs w:val="24"/>
        </w:rPr>
        <w:t>e-posta ve/veya telefonla</w:t>
      </w:r>
      <w:r w:rsidR="0034511B" w:rsidRPr="005F5C82">
        <w:rPr>
          <w:szCs w:val="24"/>
        </w:rPr>
        <w:t xml:space="preserve"> iletişime geçilememesi durumunda, bu bağımsız değerlendiriciler değerlendirme sürecinde</w:t>
      </w:r>
      <w:r w:rsidR="00D9647F" w:rsidRPr="005F5C82">
        <w:rPr>
          <w:szCs w:val="24"/>
        </w:rPr>
        <w:t xml:space="preserve"> yer alma haklarını kaybederler</w:t>
      </w:r>
      <w:proofErr w:type="gramStart"/>
      <w:r w:rsidR="00D9647F" w:rsidRPr="005F5C82">
        <w:rPr>
          <w:szCs w:val="24"/>
        </w:rPr>
        <w:t>)</w:t>
      </w:r>
      <w:proofErr w:type="gramEnd"/>
    </w:p>
    <w:p w:rsidR="00D9647F" w:rsidRPr="005F5C82" w:rsidRDefault="00EF7A08" w:rsidP="003720DB">
      <w:pPr>
        <w:spacing w:line="360" w:lineRule="auto"/>
        <w:ind w:firstLine="708"/>
        <w:jc w:val="both"/>
        <w:rPr>
          <w:szCs w:val="24"/>
        </w:rPr>
      </w:pPr>
      <w:r w:rsidRPr="005F5C82">
        <w:rPr>
          <w:b/>
          <w:szCs w:val="24"/>
        </w:rPr>
        <w:t xml:space="preserve">Telefon ve/veya e-posta yoluyla iletişime geçilen Bağımsız Değerlendiricilerden, ilgili tarihlerde görev alabilecek olanlardan “Uygunluk Beyanı” </w:t>
      </w:r>
      <w:proofErr w:type="spellStart"/>
      <w:r w:rsidRPr="005F5C82">
        <w:rPr>
          <w:b/>
          <w:szCs w:val="24"/>
        </w:rPr>
        <w:t>nı</w:t>
      </w:r>
      <w:proofErr w:type="spellEnd"/>
      <w:r w:rsidRPr="005F5C82">
        <w:rPr>
          <w:b/>
          <w:szCs w:val="24"/>
        </w:rPr>
        <w:t xml:space="preserve"> imzalayıp taranmış halini Ajansa ulaştırmaları istenecektir.</w:t>
      </w:r>
      <w:r w:rsidRPr="005F5C82">
        <w:rPr>
          <w:szCs w:val="24"/>
        </w:rPr>
        <w:t xml:space="preserve"> </w:t>
      </w:r>
    </w:p>
    <w:p w:rsidR="0090158A" w:rsidRPr="005F5C82" w:rsidRDefault="0090158A" w:rsidP="00C50D3B">
      <w:pPr>
        <w:spacing w:after="120" w:line="360" w:lineRule="auto"/>
        <w:jc w:val="both"/>
        <w:rPr>
          <w:b/>
          <w:sz w:val="28"/>
          <w:szCs w:val="28"/>
        </w:rPr>
      </w:pPr>
      <w:r w:rsidRPr="005F5C82">
        <w:rPr>
          <w:b/>
          <w:sz w:val="28"/>
          <w:szCs w:val="28"/>
        </w:rPr>
        <w:t>Bağımsız Değerlendiricilerin Çalışma Şartları Nelerdir?</w:t>
      </w:r>
    </w:p>
    <w:p w:rsidR="0090158A" w:rsidRPr="00FE680A" w:rsidRDefault="0090158A" w:rsidP="003720DB">
      <w:pPr>
        <w:spacing w:line="360" w:lineRule="auto"/>
        <w:ind w:firstLine="708"/>
        <w:jc w:val="both"/>
        <w:rPr>
          <w:szCs w:val="24"/>
        </w:rPr>
      </w:pPr>
      <w:r w:rsidRPr="005F5C82">
        <w:rPr>
          <w:szCs w:val="24"/>
        </w:rPr>
        <w:t>Ajans tarafından</w:t>
      </w:r>
      <w:r w:rsidR="00B8301F" w:rsidRPr="005F5C82">
        <w:rPr>
          <w:szCs w:val="24"/>
        </w:rPr>
        <w:t xml:space="preserve"> yapılan değerlendirmeler ve seçim sonucunda Bağımsız Değerlendirici olarak hizmet vermesi uygun görülen kişilerin katılacağı eğitim ve gerçekleştirilen değerlendirmelere ilişkin uygun görülen kişilerin katılacağı eğitim ve gerçekleştirilen değerlendirmelere ilişkin takvim kendilerine e-posta yolu ile bildirilecektir. </w:t>
      </w:r>
      <w:r w:rsidR="00B8301F" w:rsidRPr="005F5C82">
        <w:rPr>
          <w:b/>
          <w:szCs w:val="24"/>
        </w:rPr>
        <w:t xml:space="preserve">Çalışmalar tam zamanlı ve </w:t>
      </w:r>
      <w:r w:rsidR="006F1221" w:rsidRPr="005F5C82">
        <w:rPr>
          <w:b/>
          <w:szCs w:val="24"/>
          <w:u w:val="single"/>
        </w:rPr>
        <w:t>09:00</w:t>
      </w:r>
      <w:r w:rsidR="00B8301F" w:rsidRPr="005F5C82">
        <w:rPr>
          <w:b/>
          <w:szCs w:val="24"/>
          <w:u w:val="single"/>
        </w:rPr>
        <w:t>-18:00</w:t>
      </w:r>
      <w:r w:rsidR="00B8301F" w:rsidRPr="005F5C82">
        <w:rPr>
          <w:b/>
          <w:szCs w:val="24"/>
        </w:rPr>
        <w:t xml:space="preserve"> saatleri arasında olacaktır. </w:t>
      </w:r>
      <w:r w:rsidR="00E513D3" w:rsidRPr="005F5C82">
        <w:rPr>
          <w:b/>
          <w:szCs w:val="24"/>
        </w:rPr>
        <w:t>Bağımsız değerlendiricilerin</w:t>
      </w:r>
      <w:r w:rsidR="001A3F5C" w:rsidRPr="005F5C82">
        <w:rPr>
          <w:b/>
          <w:szCs w:val="24"/>
        </w:rPr>
        <w:t>,</w:t>
      </w:r>
      <w:r w:rsidR="00E513D3" w:rsidRPr="005F5C82">
        <w:rPr>
          <w:b/>
          <w:szCs w:val="24"/>
        </w:rPr>
        <w:t xml:space="preserve"> değerlendirmek üzere </w:t>
      </w:r>
      <w:r w:rsidR="001A3F5C" w:rsidRPr="005F5C82">
        <w:rPr>
          <w:b/>
          <w:szCs w:val="24"/>
        </w:rPr>
        <w:t>alacakları son</w:t>
      </w:r>
      <w:r w:rsidR="00E513D3" w:rsidRPr="005F5C82">
        <w:rPr>
          <w:b/>
          <w:szCs w:val="24"/>
        </w:rPr>
        <w:t xml:space="preserve"> projeyi </w:t>
      </w:r>
      <w:r w:rsidR="00E513D3" w:rsidRPr="005F5C82">
        <w:rPr>
          <w:b/>
          <w:szCs w:val="24"/>
          <w:u w:val="single"/>
        </w:rPr>
        <w:t>saat 16:00</w:t>
      </w:r>
      <w:r w:rsidR="00E513D3" w:rsidRPr="005F5C82">
        <w:rPr>
          <w:b/>
          <w:szCs w:val="24"/>
        </w:rPr>
        <w:t xml:space="preserve"> dan önce almış olmaları gerekmektedir</w:t>
      </w:r>
      <w:r w:rsidR="00E513D3" w:rsidRPr="005F5C82">
        <w:rPr>
          <w:szCs w:val="24"/>
        </w:rPr>
        <w:t xml:space="preserve">. </w:t>
      </w:r>
      <w:r w:rsidR="00B8301F" w:rsidRPr="005F5C82">
        <w:rPr>
          <w:szCs w:val="24"/>
        </w:rPr>
        <w:t>Gerekli görüldüğü takdi</w:t>
      </w:r>
      <w:r w:rsidR="00B8301F" w:rsidRPr="00FE680A">
        <w:rPr>
          <w:szCs w:val="24"/>
        </w:rPr>
        <w:t>rde, çalışma zamanı mesai saatleri dışında ve hafta sonu da olabilecektir. Tüm bu çalışmalar Hatay ilinde Ajans merkezinde ya da A</w:t>
      </w:r>
      <w:r w:rsidR="006F1221" w:rsidRPr="00FE680A">
        <w:rPr>
          <w:szCs w:val="24"/>
        </w:rPr>
        <w:t>jans</w:t>
      </w:r>
      <w:r w:rsidR="00B8301F" w:rsidRPr="00FE680A">
        <w:rPr>
          <w:szCs w:val="24"/>
        </w:rPr>
        <w:t xml:space="preserve"> tarafından </w:t>
      </w:r>
      <w:r w:rsidR="00FC0F75" w:rsidRPr="00FE680A">
        <w:rPr>
          <w:szCs w:val="24"/>
        </w:rPr>
        <w:t>belirlenen</w:t>
      </w:r>
      <w:r w:rsidR="00B8301F" w:rsidRPr="00FE680A">
        <w:rPr>
          <w:szCs w:val="24"/>
        </w:rPr>
        <w:t xml:space="preserve"> adreslerde gerçekleştirilecektir.</w:t>
      </w:r>
    </w:p>
    <w:p w:rsidR="00B8301F" w:rsidRPr="00FE680A" w:rsidRDefault="00B9250A" w:rsidP="00C50D3B">
      <w:pPr>
        <w:spacing w:after="120" w:line="360" w:lineRule="auto"/>
        <w:rPr>
          <w:b/>
          <w:sz w:val="28"/>
          <w:szCs w:val="28"/>
        </w:rPr>
      </w:pPr>
      <w:r w:rsidRPr="00FE680A">
        <w:rPr>
          <w:b/>
          <w:sz w:val="28"/>
          <w:szCs w:val="28"/>
        </w:rPr>
        <w:t>Bağımsız Değerlendiricilere Yapılacak Ödemeler Ne Kadardır?</w:t>
      </w:r>
    </w:p>
    <w:p w:rsidR="00962D6C" w:rsidRPr="00FE680A" w:rsidRDefault="00B9250A" w:rsidP="003720DB">
      <w:pPr>
        <w:spacing w:line="360" w:lineRule="auto"/>
        <w:ind w:firstLine="708"/>
        <w:jc w:val="both"/>
        <w:rPr>
          <w:szCs w:val="24"/>
        </w:rPr>
      </w:pPr>
      <w:r w:rsidRPr="00FE680A">
        <w:rPr>
          <w:szCs w:val="24"/>
        </w:rPr>
        <w:t>Kamu personeli dışındaki Bağımsız Değerlendiricilere, değerlendirdikleri proje adedi üzerinden ücret ödenecektir. Kendilerine, proje başına aylık asgari ücret üzerinden yüzde yirmi beşini geçmemek üzere, Ajans tarafından</w:t>
      </w:r>
      <w:r w:rsidR="00FB17AF" w:rsidRPr="00FE680A">
        <w:rPr>
          <w:szCs w:val="24"/>
        </w:rPr>
        <w:t xml:space="preserve"> akdedilecek ve sözleşmede belirlenecek miktarda ücret </w:t>
      </w:r>
      <w:r w:rsidR="00FB17AF" w:rsidRPr="00FE680A">
        <w:rPr>
          <w:szCs w:val="24"/>
        </w:rPr>
        <w:lastRenderedPageBreak/>
        <w:t>ödenecektir; ancak yükseköğretim kurumlarında görev yapan Bağımsız Değerlendiricilerin ücret ödemeleri bağlı oldukları yükseköğretim kurumunun döner sermayesine yapılacaktır. Bağımsız Değerlendiricilere ücretleri ve şehir dışından geliyorlarsa ulaşım giderleri dışında herhangi bir ödeme ve harcama yapılmayacaktır. Kamu personeli statüsünde olup da, değerlendirme ücreti alamayan bağımsız değerlendiricilerin görevleri ile ilgili gider harcamalar (yol, konaklama ve yemek) görevlendirme süresince Ajans bütçesinden karşılanacaktır.</w:t>
      </w:r>
    </w:p>
    <w:p w:rsidR="00221BA9" w:rsidRPr="00FE680A" w:rsidRDefault="00221BA9" w:rsidP="00C50D3B">
      <w:pPr>
        <w:spacing w:after="120" w:line="360" w:lineRule="auto"/>
        <w:ind w:firstLine="709"/>
        <w:jc w:val="both"/>
        <w:rPr>
          <w:szCs w:val="24"/>
        </w:rPr>
      </w:pPr>
      <w:r w:rsidRPr="00FE680A">
        <w:rPr>
          <w:szCs w:val="24"/>
        </w:rPr>
        <w:t>Ücretlendirmelere ilişkin özet tablo aşağıda yer almaktadır:</w:t>
      </w:r>
    </w:p>
    <w:tbl>
      <w:tblPr>
        <w:tblStyle w:val="TabloKlavuzu"/>
        <w:tblW w:w="0" w:type="auto"/>
        <w:tblLayout w:type="fixed"/>
        <w:tblLook w:val="04A0" w:firstRow="1" w:lastRow="0" w:firstColumn="1" w:lastColumn="0" w:noHBand="0" w:noVBand="1"/>
      </w:tblPr>
      <w:tblGrid>
        <w:gridCol w:w="1809"/>
        <w:gridCol w:w="1560"/>
        <w:gridCol w:w="1417"/>
        <w:gridCol w:w="1843"/>
        <w:gridCol w:w="1176"/>
        <w:gridCol w:w="1483"/>
      </w:tblGrid>
      <w:tr w:rsidR="00B672D9" w:rsidRPr="00FE680A" w:rsidTr="00221BA9">
        <w:trPr>
          <w:trHeight w:val="490"/>
        </w:trPr>
        <w:tc>
          <w:tcPr>
            <w:tcW w:w="9288" w:type="dxa"/>
            <w:gridSpan w:val="6"/>
            <w:vAlign w:val="center"/>
          </w:tcPr>
          <w:p w:rsidR="00B672D9" w:rsidRPr="00FE680A" w:rsidRDefault="00B672D9" w:rsidP="00221BA9">
            <w:pPr>
              <w:jc w:val="center"/>
              <w:rPr>
                <w:b/>
                <w:szCs w:val="24"/>
              </w:rPr>
            </w:pPr>
            <w:r w:rsidRPr="00FE680A">
              <w:rPr>
                <w:b/>
                <w:sz w:val="24"/>
                <w:szCs w:val="24"/>
              </w:rPr>
              <w:t>ÜCRETLENDİRME</w:t>
            </w:r>
          </w:p>
        </w:tc>
      </w:tr>
      <w:tr w:rsidR="00B672D9" w:rsidRPr="00FE680A" w:rsidTr="00EB1143">
        <w:tc>
          <w:tcPr>
            <w:tcW w:w="1809" w:type="dxa"/>
          </w:tcPr>
          <w:p w:rsidR="00B672D9" w:rsidRPr="00FE680A" w:rsidRDefault="00EB1143" w:rsidP="00D60243">
            <w:pPr>
              <w:jc w:val="both"/>
              <w:rPr>
                <w:b/>
                <w:szCs w:val="24"/>
              </w:rPr>
            </w:pPr>
            <w:r w:rsidRPr="00FE680A">
              <w:rPr>
                <w:b/>
                <w:szCs w:val="24"/>
              </w:rPr>
              <w:t>ÇALIŞTIĞI SEKTÖR TİPİ</w:t>
            </w:r>
          </w:p>
        </w:tc>
        <w:tc>
          <w:tcPr>
            <w:tcW w:w="1560" w:type="dxa"/>
          </w:tcPr>
          <w:p w:rsidR="00EB1143" w:rsidRPr="00FE680A" w:rsidRDefault="00EB1143" w:rsidP="00D60243">
            <w:pPr>
              <w:jc w:val="both"/>
              <w:rPr>
                <w:szCs w:val="24"/>
              </w:rPr>
            </w:pPr>
            <w:r w:rsidRPr="00FE680A">
              <w:rPr>
                <w:b/>
                <w:szCs w:val="24"/>
              </w:rPr>
              <w:t>PROJE BAŞINA ALINACAK ÜCRET</w:t>
            </w:r>
            <w:r w:rsidRPr="00FE680A">
              <w:rPr>
                <w:szCs w:val="24"/>
              </w:rPr>
              <w:t xml:space="preserve"> </w:t>
            </w:r>
          </w:p>
          <w:p w:rsidR="00B672D9" w:rsidRPr="00FE680A" w:rsidRDefault="00EB1143" w:rsidP="00D60243">
            <w:pPr>
              <w:jc w:val="both"/>
              <w:rPr>
                <w:szCs w:val="24"/>
              </w:rPr>
            </w:pPr>
            <w:r w:rsidRPr="00FE680A">
              <w:rPr>
                <w:szCs w:val="24"/>
              </w:rPr>
              <w:t xml:space="preserve">(Azami Verilecek </w:t>
            </w:r>
            <w:r w:rsidR="00376796" w:rsidRPr="00FE680A">
              <w:rPr>
                <w:b/>
                <w:szCs w:val="24"/>
              </w:rPr>
              <w:t>B</w:t>
            </w:r>
            <w:r w:rsidR="00D20268" w:rsidRPr="00FE680A">
              <w:rPr>
                <w:b/>
                <w:szCs w:val="24"/>
              </w:rPr>
              <w:t>rüt</w:t>
            </w:r>
            <w:r w:rsidR="00D20268" w:rsidRPr="00FE680A">
              <w:rPr>
                <w:szCs w:val="24"/>
              </w:rPr>
              <w:t xml:space="preserve"> </w:t>
            </w:r>
            <w:r w:rsidRPr="00FE680A">
              <w:rPr>
                <w:szCs w:val="24"/>
              </w:rPr>
              <w:t>Ücret)</w:t>
            </w:r>
          </w:p>
        </w:tc>
        <w:tc>
          <w:tcPr>
            <w:tcW w:w="1417" w:type="dxa"/>
          </w:tcPr>
          <w:p w:rsidR="00EB1143" w:rsidRPr="00FE680A" w:rsidRDefault="005B7BB7" w:rsidP="00EB1143">
            <w:pPr>
              <w:jc w:val="both"/>
              <w:rPr>
                <w:b/>
                <w:szCs w:val="24"/>
              </w:rPr>
            </w:pPr>
            <w:r w:rsidRPr="00FE680A">
              <w:rPr>
                <w:b/>
                <w:szCs w:val="24"/>
              </w:rPr>
              <w:t>*</w:t>
            </w:r>
            <w:r w:rsidR="00EB1143" w:rsidRPr="00FE680A">
              <w:rPr>
                <w:b/>
                <w:szCs w:val="24"/>
              </w:rPr>
              <w:t xml:space="preserve">YOL </w:t>
            </w:r>
          </w:p>
          <w:p w:rsidR="00B672D9" w:rsidRPr="00FE680A" w:rsidRDefault="00EB1143" w:rsidP="00EB1143">
            <w:pPr>
              <w:jc w:val="both"/>
              <w:rPr>
                <w:b/>
                <w:szCs w:val="24"/>
              </w:rPr>
            </w:pPr>
            <w:r w:rsidRPr="00FE680A">
              <w:rPr>
                <w:szCs w:val="24"/>
              </w:rPr>
              <w:t>(</w:t>
            </w:r>
            <w:r w:rsidR="00075255" w:rsidRPr="00FE680A">
              <w:rPr>
                <w:szCs w:val="24"/>
              </w:rPr>
              <w:t>Azami tutar -</w:t>
            </w:r>
            <w:r w:rsidRPr="00FE680A">
              <w:rPr>
                <w:szCs w:val="24"/>
              </w:rPr>
              <w:t>Şehir dışından geliyorsa bir gidiş</w:t>
            </w:r>
            <w:r w:rsidR="001842CE" w:rsidRPr="00FE680A">
              <w:rPr>
                <w:szCs w:val="24"/>
              </w:rPr>
              <w:t xml:space="preserve"> +</w:t>
            </w:r>
            <w:r w:rsidRPr="00FE680A">
              <w:rPr>
                <w:szCs w:val="24"/>
              </w:rPr>
              <w:t xml:space="preserve"> bir dönüş ücreti)</w:t>
            </w:r>
            <w:r w:rsidRPr="00FE680A">
              <w:rPr>
                <w:b/>
                <w:szCs w:val="24"/>
              </w:rPr>
              <w:t xml:space="preserve"> </w:t>
            </w:r>
          </w:p>
        </w:tc>
        <w:tc>
          <w:tcPr>
            <w:tcW w:w="1843" w:type="dxa"/>
          </w:tcPr>
          <w:p w:rsidR="00B672D9" w:rsidRPr="00FE680A" w:rsidRDefault="005B7BB7" w:rsidP="00D60243">
            <w:pPr>
              <w:jc w:val="both"/>
              <w:rPr>
                <w:b/>
                <w:szCs w:val="24"/>
              </w:rPr>
            </w:pPr>
            <w:r w:rsidRPr="00FE680A">
              <w:rPr>
                <w:b/>
                <w:szCs w:val="24"/>
              </w:rPr>
              <w:t>*</w:t>
            </w:r>
            <w:r w:rsidR="00EB1143" w:rsidRPr="00FE680A">
              <w:rPr>
                <w:b/>
                <w:szCs w:val="24"/>
              </w:rPr>
              <w:t>KONAKLAMA</w:t>
            </w:r>
          </w:p>
          <w:p w:rsidR="00EB1143" w:rsidRPr="00FE680A" w:rsidRDefault="00EB1143" w:rsidP="00D60243">
            <w:pPr>
              <w:jc w:val="both"/>
              <w:rPr>
                <w:szCs w:val="24"/>
              </w:rPr>
            </w:pPr>
            <w:r w:rsidRPr="00FE680A">
              <w:rPr>
                <w:szCs w:val="24"/>
              </w:rPr>
              <w:t>(Şehir dışından geliyorsa gecelik kahvaltı dahil azami verilecek ücret)</w:t>
            </w:r>
          </w:p>
        </w:tc>
        <w:tc>
          <w:tcPr>
            <w:tcW w:w="1176" w:type="dxa"/>
          </w:tcPr>
          <w:p w:rsidR="00B672D9" w:rsidRPr="00FE680A" w:rsidRDefault="00EB1143" w:rsidP="00EB1143">
            <w:pPr>
              <w:rPr>
                <w:b/>
                <w:szCs w:val="24"/>
              </w:rPr>
            </w:pPr>
            <w:r w:rsidRPr="00FE680A">
              <w:rPr>
                <w:b/>
                <w:szCs w:val="24"/>
              </w:rPr>
              <w:t>YEMEK</w:t>
            </w:r>
          </w:p>
          <w:p w:rsidR="00EB1143" w:rsidRPr="00FE680A" w:rsidRDefault="00EB1143" w:rsidP="00D60243">
            <w:pPr>
              <w:jc w:val="both"/>
              <w:rPr>
                <w:szCs w:val="24"/>
              </w:rPr>
            </w:pPr>
            <w:r w:rsidRPr="00FE680A">
              <w:rPr>
                <w:szCs w:val="24"/>
              </w:rPr>
              <w:t>(Günlük azami verilecek ücret)</w:t>
            </w:r>
          </w:p>
        </w:tc>
        <w:tc>
          <w:tcPr>
            <w:tcW w:w="1483" w:type="dxa"/>
          </w:tcPr>
          <w:p w:rsidR="00B672D9" w:rsidRPr="00FE680A" w:rsidRDefault="005B7BB7" w:rsidP="00D60243">
            <w:pPr>
              <w:jc w:val="both"/>
              <w:rPr>
                <w:b/>
                <w:szCs w:val="24"/>
              </w:rPr>
            </w:pPr>
            <w:r w:rsidRPr="00FE680A">
              <w:rPr>
                <w:b/>
                <w:szCs w:val="24"/>
              </w:rPr>
              <w:t>*</w:t>
            </w:r>
            <w:r w:rsidR="00EB1143" w:rsidRPr="00FE680A">
              <w:rPr>
                <w:b/>
                <w:szCs w:val="24"/>
              </w:rPr>
              <w:t>ŞEHİR İÇİ ULAŞIM</w:t>
            </w:r>
          </w:p>
          <w:p w:rsidR="00EB1143" w:rsidRPr="00FE680A" w:rsidRDefault="00EB1143" w:rsidP="00C85DEE">
            <w:pPr>
              <w:jc w:val="both"/>
              <w:rPr>
                <w:szCs w:val="24"/>
              </w:rPr>
            </w:pPr>
            <w:r w:rsidRPr="00FE680A">
              <w:rPr>
                <w:szCs w:val="24"/>
              </w:rPr>
              <w:t>(</w:t>
            </w:r>
            <w:r w:rsidR="00C85DEE" w:rsidRPr="00FE680A">
              <w:rPr>
                <w:szCs w:val="24"/>
              </w:rPr>
              <w:t xml:space="preserve"> </w:t>
            </w:r>
            <w:r w:rsidRPr="00FE680A">
              <w:rPr>
                <w:szCs w:val="24"/>
              </w:rPr>
              <w:t>Taksi, servis, otobüs, dolmuş)</w:t>
            </w:r>
          </w:p>
        </w:tc>
      </w:tr>
      <w:tr w:rsidR="00B672D9" w:rsidRPr="00FE680A" w:rsidTr="0096210D">
        <w:trPr>
          <w:trHeight w:val="691"/>
        </w:trPr>
        <w:tc>
          <w:tcPr>
            <w:tcW w:w="1809" w:type="dxa"/>
            <w:vAlign w:val="center"/>
          </w:tcPr>
          <w:p w:rsidR="00B672D9" w:rsidRPr="00FE680A" w:rsidRDefault="00EB1143" w:rsidP="00EB1143">
            <w:pPr>
              <w:jc w:val="center"/>
              <w:rPr>
                <w:b/>
                <w:szCs w:val="24"/>
              </w:rPr>
            </w:pPr>
            <w:r w:rsidRPr="00FE680A">
              <w:rPr>
                <w:b/>
                <w:szCs w:val="24"/>
              </w:rPr>
              <w:t>ÇALIŞMIYOR (EMEKLİ VB.)</w:t>
            </w:r>
          </w:p>
        </w:tc>
        <w:tc>
          <w:tcPr>
            <w:tcW w:w="1560" w:type="dxa"/>
            <w:vAlign w:val="center"/>
          </w:tcPr>
          <w:p w:rsidR="00B672D9" w:rsidRPr="00FE680A" w:rsidRDefault="0096210D" w:rsidP="0096210D">
            <w:pPr>
              <w:jc w:val="center"/>
              <w:rPr>
                <w:szCs w:val="24"/>
              </w:rPr>
            </w:pPr>
            <w:r w:rsidRPr="00FE680A">
              <w:rPr>
                <w:szCs w:val="24"/>
              </w:rPr>
              <w:t>200 TL</w:t>
            </w:r>
          </w:p>
        </w:tc>
        <w:tc>
          <w:tcPr>
            <w:tcW w:w="1417" w:type="dxa"/>
            <w:vAlign w:val="center"/>
          </w:tcPr>
          <w:p w:rsidR="00E765D1" w:rsidRPr="00FE680A" w:rsidRDefault="0076441A" w:rsidP="00E765D1">
            <w:pPr>
              <w:jc w:val="center"/>
              <w:rPr>
                <w:szCs w:val="24"/>
              </w:rPr>
            </w:pPr>
            <w:r w:rsidRPr="00FE680A">
              <w:rPr>
                <w:szCs w:val="24"/>
              </w:rPr>
              <w:t>45</w:t>
            </w:r>
            <w:r w:rsidR="00E765D1" w:rsidRPr="00FE680A">
              <w:rPr>
                <w:szCs w:val="24"/>
              </w:rPr>
              <w:t>0 TL</w:t>
            </w:r>
          </w:p>
        </w:tc>
        <w:tc>
          <w:tcPr>
            <w:tcW w:w="1843" w:type="dxa"/>
            <w:vAlign w:val="center"/>
          </w:tcPr>
          <w:p w:rsidR="00B672D9" w:rsidRPr="00FE680A" w:rsidRDefault="00E765D1" w:rsidP="0096210D">
            <w:pPr>
              <w:jc w:val="center"/>
              <w:rPr>
                <w:szCs w:val="24"/>
              </w:rPr>
            </w:pPr>
            <w:r w:rsidRPr="00FE680A">
              <w:rPr>
                <w:szCs w:val="24"/>
              </w:rPr>
              <w:t>YOK</w:t>
            </w:r>
          </w:p>
        </w:tc>
        <w:tc>
          <w:tcPr>
            <w:tcW w:w="1176" w:type="dxa"/>
            <w:vAlign w:val="center"/>
          </w:tcPr>
          <w:p w:rsidR="00B672D9" w:rsidRPr="00FE680A" w:rsidRDefault="00E765D1" w:rsidP="0096210D">
            <w:pPr>
              <w:jc w:val="center"/>
              <w:rPr>
                <w:szCs w:val="24"/>
              </w:rPr>
            </w:pPr>
            <w:r w:rsidRPr="00FE680A">
              <w:rPr>
                <w:szCs w:val="24"/>
              </w:rPr>
              <w:t>YOK</w:t>
            </w:r>
          </w:p>
        </w:tc>
        <w:tc>
          <w:tcPr>
            <w:tcW w:w="1483" w:type="dxa"/>
            <w:vAlign w:val="center"/>
          </w:tcPr>
          <w:p w:rsidR="00B672D9" w:rsidRPr="00FE680A" w:rsidRDefault="0076441A" w:rsidP="0096210D">
            <w:pPr>
              <w:jc w:val="center"/>
              <w:rPr>
                <w:szCs w:val="24"/>
              </w:rPr>
            </w:pPr>
            <w:r w:rsidRPr="00FE680A">
              <w:rPr>
                <w:szCs w:val="24"/>
              </w:rPr>
              <w:t>7</w:t>
            </w:r>
            <w:r w:rsidR="00E765D1" w:rsidRPr="00FE680A">
              <w:rPr>
                <w:szCs w:val="24"/>
              </w:rPr>
              <w:t>0 TL</w:t>
            </w:r>
          </w:p>
        </w:tc>
      </w:tr>
      <w:tr w:rsidR="00E765D1" w:rsidRPr="00FE680A" w:rsidTr="0096210D">
        <w:tc>
          <w:tcPr>
            <w:tcW w:w="1809" w:type="dxa"/>
            <w:vAlign w:val="center"/>
          </w:tcPr>
          <w:p w:rsidR="00E765D1" w:rsidRPr="00FE680A" w:rsidRDefault="005B7BB7" w:rsidP="00EB1143">
            <w:pPr>
              <w:jc w:val="center"/>
              <w:rPr>
                <w:b/>
                <w:szCs w:val="24"/>
              </w:rPr>
            </w:pPr>
            <w:r w:rsidRPr="00FE680A">
              <w:rPr>
                <w:b/>
                <w:szCs w:val="24"/>
              </w:rPr>
              <w:t>*</w:t>
            </w:r>
            <w:r w:rsidR="00075255" w:rsidRPr="00FE680A">
              <w:rPr>
                <w:b/>
                <w:szCs w:val="24"/>
              </w:rPr>
              <w:t>*</w:t>
            </w:r>
            <w:r w:rsidR="00E765D1" w:rsidRPr="00FE680A">
              <w:rPr>
                <w:b/>
                <w:szCs w:val="24"/>
              </w:rPr>
              <w:t>KAMU PERSONELİ VEYA DEĞERLENDİRME ÜCRETİ ALMAYANLAR</w:t>
            </w:r>
          </w:p>
        </w:tc>
        <w:tc>
          <w:tcPr>
            <w:tcW w:w="1560" w:type="dxa"/>
            <w:vAlign w:val="center"/>
          </w:tcPr>
          <w:p w:rsidR="00E765D1" w:rsidRPr="00FE680A" w:rsidRDefault="00E765D1" w:rsidP="0096210D">
            <w:pPr>
              <w:jc w:val="center"/>
              <w:rPr>
                <w:szCs w:val="24"/>
              </w:rPr>
            </w:pPr>
            <w:r w:rsidRPr="00FE680A">
              <w:rPr>
                <w:szCs w:val="24"/>
              </w:rPr>
              <w:t>YOK</w:t>
            </w:r>
          </w:p>
        </w:tc>
        <w:tc>
          <w:tcPr>
            <w:tcW w:w="1417" w:type="dxa"/>
            <w:vAlign w:val="center"/>
          </w:tcPr>
          <w:p w:rsidR="00E765D1" w:rsidRPr="00FE680A" w:rsidRDefault="0076441A" w:rsidP="0096210D">
            <w:pPr>
              <w:jc w:val="center"/>
              <w:rPr>
                <w:szCs w:val="24"/>
              </w:rPr>
            </w:pPr>
            <w:r w:rsidRPr="00FE680A">
              <w:rPr>
                <w:szCs w:val="24"/>
              </w:rPr>
              <w:t>45</w:t>
            </w:r>
            <w:r w:rsidR="00E765D1" w:rsidRPr="00FE680A">
              <w:rPr>
                <w:szCs w:val="24"/>
              </w:rPr>
              <w:t>0 TL</w:t>
            </w:r>
          </w:p>
        </w:tc>
        <w:tc>
          <w:tcPr>
            <w:tcW w:w="1843" w:type="dxa"/>
            <w:vAlign w:val="center"/>
          </w:tcPr>
          <w:p w:rsidR="00E765D1" w:rsidRPr="00FE680A" w:rsidRDefault="00E765D1" w:rsidP="0096210D">
            <w:pPr>
              <w:jc w:val="center"/>
              <w:rPr>
                <w:szCs w:val="24"/>
              </w:rPr>
            </w:pPr>
            <w:r w:rsidRPr="00FE680A">
              <w:rPr>
                <w:szCs w:val="24"/>
              </w:rPr>
              <w:t>69 TL</w:t>
            </w:r>
          </w:p>
        </w:tc>
        <w:tc>
          <w:tcPr>
            <w:tcW w:w="1176" w:type="dxa"/>
            <w:vAlign w:val="center"/>
          </w:tcPr>
          <w:p w:rsidR="00E765D1" w:rsidRPr="00FE680A" w:rsidRDefault="00E765D1" w:rsidP="00E765D1">
            <w:pPr>
              <w:jc w:val="center"/>
              <w:rPr>
                <w:szCs w:val="24"/>
              </w:rPr>
            </w:pPr>
            <w:r w:rsidRPr="00FE680A">
              <w:rPr>
                <w:szCs w:val="24"/>
              </w:rPr>
              <w:t>46 TL</w:t>
            </w:r>
          </w:p>
        </w:tc>
        <w:tc>
          <w:tcPr>
            <w:tcW w:w="1483" w:type="dxa"/>
            <w:vAlign w:val="center"/>
          </w:tcPr>
          <w:p w:rsidR="00E765D1" w:rsidRPr="00FE680A" w:rsidRDefault="0076441A" w:rsidP="00354A31">
            <w:pPr>
              <w:jc w:val="center"/>
              <w:rPr>
                <w:szCs w:val="24"/>
              </w:rPr>
            </w:pPr>
            <w:r w:rsidRPr="00FE680A">
              <w:rPr>
                <w:szCs w:val="24"/>
              </w:rPr>
              <w:t>7</w:t>
            </w:r>
            <w:r w:rsidR="00E765D1" w:rsidRPr="00FE680A">
              <w:rPr>
                <w:szCs w:val="24"/>
              </w:rPr>
              <w:t>0 TL</w:t>
            </w:r>
          </w:p>
        </w:tc>
      </w:tr>
      <w:tr w:rsidR="00E765D1" w:rsidRPr="00FE680A" w:rsidTr="0096210D">
        <w:tc>
          <w:tcPr>
            <w:tcW w:w="1809" w:type="dxa"/>
            <w:vAlign w:val="center"/>
          </w:tcPr>
          <w:p w:rsidR="00E765D1" w:rsidRPr="00FE680A" w:rsidRDefault="008A6886" w:rsidP="00EB1143">
            <w:pPr>
              <w:jc w:val="center"/>
              <w:rPr>
                <w:b/>
                <w:szCs w:val="24"/>
              </w:rPr>
            </w:pPr>
            <w:r w:rsidRPr="00FE680A">
              <w:rPr>
                <w:b/>
                <w:szCs w:val="24"/>
              </w:rPr>
              <w:t>***</w:t>
            </w:r>
            <w:r w:rsidR="00E765D1" w:rsidRPr="00FE680A">
              <w:rPr>
                <w:b/>
                <w:szCs w:val="24"/>
              </w:rPr>
              <w:t>ÖZEL SEKTÖR (BAĞIMSIZ ÇALIŞAN)</w:t>
            </w:r>
          </w:p>
        </w:tc>
        <w:tc>
          <w:tcPr>
            <w:tcW w:w="1560" w:type="dxa"/>
            <w:vAlign w:val="center"/>
          </w:tcPr>
          <w:p w:rsidR="00E765D1" w:rsidRPr="00FE680A" w:rsidRDefault="00E765D1" w:rsidP="0096210D">
            <w:pPr>
              <w:jc w:val="center"/>
              <w:rPr>
                <w:szCs w:val="24"/>
              </w:rPr>
            </w:pPr>
            <w:r w:rsidRPr="00FE680A">
              <w:rPr>
                <w:szCs w:val="24"/>
              </w:rPr>
              <w:t>200 TL</w:t>
            </w:r>
          </w:p>
        </w:tc>
        <w:tc>
          <w:tcPr>
            <w:tcW w:w="1417" w:type="dxa"/>
            <w:vAlign w:val="center"/>
          </w:tcPr>
          <w:p w:rsidR="00E765D1" w:rsidRPr="00FE680A" w:rsidRDefault="0076441A" w:rsidP="0096210D">
            <w:pPr>
              <w:jc w:val="center"/>
              <w:rPr>
                <w:szCs w:val="24"/>
              </w:rPr>
            </w:pPr>
            <w:r w:rsidRPr="00FE680A">
              <w:rPr>
                <w:szCs w:val="24"/>
              </w:rPr>
              <w:t>45</w:t>
            </w:r>
            <w:r w:rsidR="00E765D1" w:rsidRPr="00FE680A">
              <w:rPr>
                <w:szCs w:val="24"/>
              </w:rPr>
              <w:t>0 TL</w:t>
            </w:r>
          </w:p>
        </w:tc>
        <w:tc>
          <w:tcPr>
            <w:tcW w:w="1843" w:type="dxa"/>
            <w:vAlign w:val="center"/>
          </w:tcPr>
          <w:p w:rsidR="00E765D1" w:rsidRPr="00FE680A" w:rsidRDefault="00E765D1" w:rsidP="0096210D">
            <w:pPr>
              <w:jc w:val="center"/>
              <w:rPr>
                <w:szCs w:val="24"/>
              </w:rPr>
            </w:pPr>
            <w:r w:rsidRPr="00FE680A">
              <w:rPr>
                <w:szCs w:val="24"/>
              </w:rPr>
              <w:t>YOK</w:t>
            </w:r>
          </w:p>
        </w:tc>
        <w:tc>
          <w:tcPr>
            <w:tcW w:w="1176" w:type="dxa"/>
            <w:vAlign w:val="center"/>
          </w:tcPr>
          <w:p w:rsidR="00E765D1" w:rsidRPr="00FE680A" w:rsidRDefault="00E765D1" w:rsidP="0096210D">
            <w:pPr>
              <w:jc w:val="center"/>
              <w:rPr>
                <w:szCs w:val="24"/>
              </w:rPr>
            </w:pPr>
            <w:r w:rsidRPr="00FE680A">
              <w:rPr>
                <w:szCs w:val="24"/>
              </w:rPr>
              <w:t>YOK</w:t>
            </w:r>
          </w:p>
        </w:tc>
        <w:tc>
          <w:tcPr>
            <w:tcW w:w="1483" w:type="dxa"/>
            <w:vAlign w:val="center"/>
          </w:tcPr>
          <w:p w:rsidR="00E765D1" w:rsidRPr="00FE680A" w:rsidRDefault="0076441A" w:rsidP="00354A31">
            <w:pPr>
              <w:jc w:val="center"/>
              <w:rPr>
                <w:szCs w:val="24"/>
              </w:rPr>
            </w:pPr>
            <w:r w:rsidRPr="00FE680A">
              <w:rPr>
                <w:szCs w:val="24"/>
              </w:rPr>
              <w:t>7</w:t>
            </w:r>
            <w:r w:rsidR="00E765D1" w:rsidRPr="00FE680A">
              <w:rPr>
                <w:szCs w:val="24"/>
              </w:rPr>
              <w:t>0 TL</w:t>
            </w:r>
          </w:p>
        </w:tc>
      </w:tr>
      <w:tr w:rsidR="00E765D1" w:rsidRPr="00FE680A" w:rsidTr="0096210D">
        <w:tc>
          <w:tcPr>
            <w:tcW w:w="1809" w:type="dxa"/>
            <w:vAlign w:val="center"/>
          </w:tcPr>
          <w:p w:rsidR="00E765D1" w:rsidRPr="00FE680A" w:rsidRDefault="008A6886" w:rsidP="00EB1143">
            <w:pPr>
              <w:jc w:val="center"/>
              <w:rPr>
                <w:b/>
                <w:szCs w:val="24"/>
              </w:rPr>
            </w:pPr>
            <w:r w:rsidRPr="00FE680A">
              <w:rPr>
                <w:b/>
                <w:szCs w:val="24"/>
              </w:rPr>
              <w:t>***</w:t>
            </w:r>
            <w:r w:rsidR="00E765D1" w:rsidRPr="00FE680A">
              <w:rPr>
                <w:b/>
                <w:szCs w:val="24"/>
              </w:rPr>
              <w:t>ÖZEL SEKTÖR (BAĞIMLI ÇALIŞAN-BİR İŞVERENE BAĞLI OLARAK ÇALIŞAN)</w:t>
            </w:r>
          </w:p>
        </w:tc>
        <w:tc>
          <w:tcPr>
            <w:tcW w:w="1560" w:type="dxa"/>
            <w:vAlign w:val="center"/>
          </w:tcPr>
          <w:p w:rsidR="00E765D1" w:rsidRPr="00FE680A" w:rsidRDefault="00E765D1" w:rsidP="0096210D">
            <w:pPr>
              <w:jc w:val="center"/>
              <w:rPr>
                <w:szCs w:val="24"/>
              </w:rPr>
            </w:pPr>
            <w:r w:rsidRPr="00FE680A">
              <w:rPr>
                <w:szCs w:val="24"/>
              </w:rPr>
              <w:t>200 TL</w:t>
            </w:r>
          </w:p>
        </w:tc>
        <w:tc>
          <w:tcPr>
            <w:tcW w:w="1417" w:type="dxa"/>
            <w:vAlign w:val="center"/>
          </w:tcPr>
          <w:p w:rsidR="00E765D1" w:rsidRPr="00FE680A" w:rsidRDefault="00E765D1" w:rsidP="0076441A">
            <w:pPr>
              <w:jc w:val="center"/>
              <w:rPr>
                <w:szCs w:val="24"/>
              </w:rPr>
            </w:pPr>
            <w:r w:rsidRPr="00FE680A">
              <w:rPr>
                <w:szCs w:val="24"/>
              </w:rPr>
              <w:t>4</w:t>
            </w:r>
            <w:r w:rsidR="0076441A" w:rsidRPr="00FE680A">
              <w:rPr>
                <w:szCs w:val="24"/>
              </w:rPr>
              <w:t>5</w:t>
            </w:r>
            <w:r w:rsidRPr="00FE680A">
              <w:rPr>
                <w:szCs w:val="24"/>
              </w:rPr>
              <w:t>0 TL</w:t>
            </w:r>
          </w:p>
        </w:tc>
        <w:tc>
          <w:tcPr>
            <w:tcW w:w="1843" w:type="dxa"/>
            <w:vAlign w:val="center"/>
          </w:tcPr>
          <w:p w:rsidR="00E765D1" w:rsidRPr="00FE680A" w:rsidRDefault="00E765D1" w:rsidP="0096210D">
            <w:pPr>
              <w:jc w:val="center"/>
              <w:rPr>
                <w:szCs w:val="24"/>
              </w:rPr>
            </w:pPr>
            <w:r w:rsidRPr="00FE680A">
              <w:rPr>
                <w:szCs w:val="24"/>
              </w:rPr>
              <w:t>YOK</w:t>
            </w:r>
          </w:p>
        </w:tc>
        <w:tc>
          <w:tcPr>
            <w:tcW w:w="1176" w:type="dxa"/>
            <w:vAlign w:val="center"/>
          </w:tcPr>
          <w:p w:rsidR="00E765D1" w:rsidRPr="00FE680A" w:rsidRDefault="00E765D1" w:rsidP="0096210D">
            <w:pPr>
              <w:jc w:val="center"/>
              <w:rPr>
                <w:szCs w:val="24"/>
              </w:rPr>
            </w:pPr>
            <w:r w:rsidRPr="00FE680A">
              <w:rPr>
                <w:szCs w:val="24"/>
              </w:rPr>
              <w:t>YOK</w:t>
            </w:r>
          </w:p>
        </w:tc>
        <w:tc>
          <w:tcPr>
            <w:tcW w:w="1483" w:type="dxa"/>
            <w:vAlign w:val="center"/>
          </w:tcPr>
          <w:p w:rsidR="00E765D1" w:rsidRPr="00FE680A" w:rsidRDefault="0076441A" w:rsidP="00354A31">
            <w:pPr>
              <w:jc w:val="center"/>
              <w:rPr>
                <w:szCs w:val="24"/>
              </w:rPr>
            </w:pPr>
            <w:r w:rsidRPr="00FE680A">
              <w:rPr>
                <w:szCs w:val="24"/>
              </w:rPr>
              <w:t>7</w:t>
            </w:r>
            <w:r w:rsidR="00E765D1" w:rsidRPr="00FE680A">
              <w:rPr>
                <w:szCs w:val="24"/>
              </w:rPr>
              <w:t>0 TL</w:t>
            </w:r>
          </w:p>
        </w:tc>
      </w:tr>
      <w:tr w:rsidR="00E765D1" w:rsidRPr="00FE680A" w:rsidTr="0096210D">
        <w:trPr>
          <w:trHeight w:val="599"/>
        </w:trPr>
        <w:tc>
          <w:tcPr>
            <w:tcW w:w="1809" w:type="dxa"/>
            <w:vAlign w:val="center"/>
          </w:tcPr>
          <w:p w:rsidR="00E765D1" w:rsidRPr="00FE680A" w:rsidRDefault="008A6886" w:rsidP="00EB1143">
            <w:pPr>
              <w:jc w:val="center"/>
              <w:rPr>
                <w:b/>
                <w:szCs w:val="24"/>
              </w:rPr>
            </w:pPr>
            <w:r w:rsidRPr="00FE680A">
              <w:rPr>
                <w:b/>
                <w:szCs w:val="24"/>
              </w:rPr>
              <w:t>****</w:t>
            </w:r>
            <w:r w:rsidR="00E765D1" w:rsidRPr="00FE680A">
              <w:rPr>
                <w:b/>
                <w:szCs w:val="24"/>
              </w:rPr>
              <w:t>ÜNİVERSİTE</w:t>
            </w:r>
          </w:p>
        </w:tc>
        <w:tc>
          <w:tcPr>
            <w:tcW w:w="1560" w:type="dxa"/>
            <w:vAlign w:val="center"/>
          </w:tcPr>
          <w:p w:rsidR="00E765D1" w:rsidRPr="00FE680A" w:rsidRDefault="00E765D1" w:rsidP="0096210D">
            <w:pPr>
              <w:jc w:val="center"/>
              <w:rPr>
                <w:szCs w:val="24"/>
              </w:rPr>
            </w:pPr>
            <w:r w:rsidRPr="00FE680A">
              <w:rPr>
                <w:szCs w:val="24"/>
              </w:rPr>
              <w:t>200 TL</w:t>
            </w:r>
          </w:p>
        </w:tc>
        <w:tc>
          <w:tcPr>
            <w:tcW w:w="1417" w:type="dxa"/>
            <w:vAlign w:val="center"/>
          </w:tcPr>
          <w:p w:rsidR="00E765D1" w:rsidRPr="00FE680A" w:rsidRDefault="0076441A" w:rsidP="0096210D">
            <w:pPr>
              <w:jc w:val="center"/>
              <w:rPr>
                <w:szCs w:val="24"/>
              </w:rPr>
            </w:pPr>
            <w:r w:rsidRPr="00FE680A">
              <w:rPr>
                <w:szCs w:val="24"/>
              </w:rPr>
              <w:t>45</w:t>
            </w:r>
            <w:r w:rsidR="00E765D1" w:rsidRPr="00FE680A">
              <w:rPr>
                <w:szCs w:val="24"/>
              </w:rPr>
              <w:t>0 TL</w:t>
            </w:r>
          </w:p>
        </w:tc>
        <w:tc>
          <w:tcPr>
            <w:tcW w:w="1843" w:type="dxa"/>
            <w:vAlign w:val="center"/>
          </w:tcPr>
          <w:p w:rsidR="00E765D1" w:rsidRPr="00FE680A" w:rsidRDefault="00E765D1" w:rsidP="0096210D">
            <w:pPr>
              <w:jc w:val="center"/>
              <w:rPr>
                <w:szCs w:val="24"/>
              </w:rPr>
            </w:pPr>
            <w:r w:rsidRPr="00FE680A">
              <w:rPr>
                <w:szCs w:val="24"/>
              </w:rPr>
              <w:t>YOK</w:t>
            </w:r>
          </w:p>
        </w:tc>
        <w:tc>
          <w:tcPr>
            <w:tcW w:w="1176" w:type="dxa"/>
            <w:vAlign w:val="center"/>
          </w:tcPr>
          <w:p w:rsidR="00E765D1" w:rsidRPr="00FE680A" w:rsidRDefault="00E765D1" w:rsidP="0096210D">
            <w:pPr>
              <w:jc w:val="center"/>
              <w:rPr>
                <w:szCs w:val="24"/>
              </w:rPr>
            </w:pPr>
            <w:r w:rsidRPr="00FE680A">
              <w:rPr>
                <w:szCs w:val="24"/>
              </w:rPr>
              <w:t>YOK</w:t>
            </w:r>
          </w:p>
        </w:tc>
        <w:tc>
          <w:tcPr>
            <w:tcW w:w="1483" w:type="dxa"/>
            <w:vAlign w:val="center"/>
          </w:tcPr>
          <w:p w:rsidR="00E765D1" w:rsidRPr="00FE680A" w:rsidRDefault="005B7BB7" w:rsidP="005B7BB7">
            <w:pPr>
              <w:jc w:val="center"/>
            </w:pPr>
            <w:r w:rsidRPr="00FE680A">
              <w:t>70 TL</w:t>
            </w:r>
          </w:p>
        </w:tc>
      </w:tr>
      <w:tr w:rsidR="005B7BB7" w:rsidRPr="00FE680A" w:rsidTr="00354A31">
        <w:trPr>
          <w:trHeight w:val="599"/>
        </w:trPr>
        <w:tc>
          <w:tcPr>
            <w:tcW w:w="9288" w:type="dxa"/>
            <w:gridSpan w:val="6"/>
            <w:vAlign w:val="center"/>
          </w:tcPr>
          <w:p w:rsidR="005B7BB7" w:rsidRPr="00FE680A" w:rsidRDefault="005B7BB7" w:rsidP="008A6886">
            <w:pPr>
              <w:rPr>
                <w:szCs w:val="24"/>
              </w:rPr>
            </w:pPr>
            <w:r w:rsidRPr="00FE680A">
              <w:rPr>
                <w:szCs w:val="24"/>
              </w:rPr>
              <w:t>*</w:t>
            </w:r>
            <w:r w:rsidR="00C85DEE" w:rsidRPr="00FE680A">
              <w:rPr>
                <w:szCs w:val="24"/>
              </w:rPr>
              <w:t>Yol, konaklama ve şehir içi giderlerinin belgelendirilmesi gerekmektedir.</w:t>
            </w:r>
            <w:r w:rsidR="008A6886" w:rsidRPr="00FE680A">
              <w:rPr>
                <w:szCs w:val="24"/>
              </w:rPr>
              <w:t xml:space="preserve"> </w:t>
            </w:r>
            <w:r w:rsidR="0003309B" w:rsidRPr="00FE680A">
              <w:rPr>
                <w:szCs w:val="24"/>
              </w:rPr>
              <w:t>(</w:t>
            </w:r>
            <w:r w:rsidR="008A6886" w:rsidRPr="00FE680A">
              <w:rPr>
                <w:szCs w:val="24"/>
              </w:rPr>
              <w:t>Şehir dışından kendi araçlarıyla gelenler</w:t>
            </w:r>
            <w:r w:rsidR="0003309B" w:rsidRPr="00FE680A">
              <w:rPr>
                <w:szCs w:val="24"/>
              </w:rPr>
              <w:t>in yol ücretleri</w:t>
            </w:r>
            <w:r w:rsidR="008A6886" w:rsidRPr="00FE680A">
              <w:rPr>
                <w:szCs w:val="24"/>
              </w:rPr>
              <w:t xml:space="preserve"> için</w:t>
            </w:r>
            <w:r w:rsidR="00164894" w:rsidRPr="00FE680A">
              <w:rPr>
                <w:szCs w:val="24"/>
              </w:rPr>
              <w:t xml:space="preserve"> belgelendirmek şartıyla rayiç bedeller üzerinden ödeme yapılır.</w:t>
            </w:r>
            <w:r w:rsidR="0003309B" w:rsidRPr="00FE680A">
              <w:rPr>
                <w:szCs w:val="24"/>
              </w:rPr>
              <w:t>)</w:t>
            </w:r>
          </w:p>
        </w:tc>
      </w:tr>
      <w:tr w:rsidR="008A6886" w:rsidRPr="00FE680A" w:rsidTr="00354A31">
        <w:trPr>
          <w:trHeight w:val="599"/>
        </w:trPr>
        <w:tc>
          <w:tcPr>
            <w:tcW w:w="9288" w:type="dxa"/>
            <w:gridSpan w:val="6"/>
            <w:vAlign w:val="center"/>
          </w:tcPr>
          <w:p w:rsidR="008A6886" w:rsidRPr="00FE680A" w:rsidRDefault="008A6886" w:rsidP="008A6886">
            <w:pPr>
              <w:rPr>
                <w:szCs w:val="24"/>
              </w:rPr>
            </w:pPr>
            <w:r w:rsidRPr="00FE680A">
              <w:rPr>
                <w:szCs w:val="24"/>
              </w:rPr>
              <w:t>** Kamu personeline yapılacak ödemeler, kendi kadro ve derecelerine uygun olarak 6245 sayılı harcırah kanunu çerçevesinde yapılır.</w:t>
            </w:r>
          </w:p>
        </w:tc>
      </w:tr>
      <w:tr w:rsidR="008A6886" w:rsidRPr="00FE680A" w:rsidTr="00354A31">
        <w:trPr>
          <w:trHeight w:val="599"/>
        </w:trPr>
        <w:tc>
          <w:tcPr>
            <w:tcW w:w="9288" w:type="dxa"/>
            <w:gridSpan w:val="6"/>
            <w:vAlign w:val="center"/>
          </w:tcPr>
          <w:p w:rsidR="008A6886" w:rsidRPr="00FE680A" w:rsidRDefault="008A6886" w:rsidP="008A6886">
            <w:pPr>
              <w:rPr>
                <w:szCs w:val="24"/>
              </w:rPr>
            </w:pPr>
            <w:r w:rsidRPr="00FE680A">
              <w:rPr>
                <w:szCs w:val="24"/>
              </w:rPr>
              <w:t>*** 4857 sayılı İş Kanunu’nun 58’inci maddesine göre, bir işverene bağlı olarak çalışanlar, Ajans bünyesinde Bağımsız Değerlendirici olarak çalışabilmek için Ajansta çalışabileceklerine dair işverenden onaylı belge getirmelidirler.</w:t>
            </w:r>
          </w:p>
        </w:tc>
      </w:tr>
      <w:tr w:rsidR="008A6886" w:rsidTr="00354A31">
        <w:trPr>
          <w:trHeight w:val="599"/>
        </w:trPr>
        <w:tc>
          <w:tcPr>
            <w:tcW w:w="9288" w:type="dxa"/>
            <w:gridSpan w:val="6"/>
            <w:vAlign w:val="center"/>
          </w:tcPr>
          <w:p w:rsidR="008A6886" w:rsidRDefault="008A6886" w:rsidP="008A6886">
            <w:pPr>
              <w:rPr>
                <w:szCs w:val="24"/>
              </w:rPr>
            </w:pPr>
            <w:r w:rsidRPr="00FE680A">
              <w:rPr>
                <w:szCs w:val="24"/>
              </w:rPr>
              <w:t xml:space="preserve">****2547 sayılı </w:t>
            </w:r>
            <w:r w:rsidR="007E3B30" w:rsidRPr="00FE680A">
              <w:rPr>
                <w:szCs w:val="24"/>
              </w:rPr>
              <w:t>Yükseköğrenim Kanunu’nun</w:t>
            </w:r>
            <w:r w:rsidRPr="00FE680A">
              <w:rPr>
                <w:szCs w:val="24"/>
              </w:rPr>
              <w:t xml:space="preserve"> 37. Maddesi çerçevesinde ilgili döner sermaye hesabına ödenecektir.</w:t>
            </w:r>
          </w:p>
        </w:tc>
      </w:tr>
    </w:tbl>
    <w:p w:rsidR="00D60243" w:rsidRDefault="00D60243" w:rsidP="00D60243">
      <w:pPr>
        <w:jc w:val="both"/>
      </w:pPr>
    </w:p>
    <w:sectPr w:rsidR="00D602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35B" w:rsidRDefault="00ED335B" w:rsidP="003720DB">
      <w:pPr>
        <w:spacing w:after="0" w:line="240" w:lineRule="auto"/>
      </w:pPr>
      <w:r>
        <w:separator/>
      </w:r>
    </w:p>
  </w:endnote>
  <w:endnote w:type="continuationSeparator" w:id="0">
    <w:p w:rsidR="00ED335B" w:rsidRDefault="00ED335B" w:rsidP="0037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455029"/>
      <w:docPartObj>
        <w:docPartGallery w:val="Page Numbers (Bottom of Page)"/>
        <w:docPartUnique/>
      </w:docPartObj>
    </w:sdtPr>
    <w:sdtEndPr/>
    <w:sdtContent>
      <w:sdt>
        <w:sdtPr>
          <w:id w:val="860082579"/>
          <w:docPartObj>
            <w:docPartGallery w:val="Page Numbers (Top of Page)"/>
            <w:docPartUnique/>
          </w:docPartObj>
        </w:sdtPr>
        <w:sdtEndPr/>
        <w:sdtContent>
          <w:p w:rsidR="00354A31" w:rsidRDefault="00354A31">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494594">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94594">
              <w:rPr>
                <w:b/>
                <w:bCs/>
                <w:noProof/>
              </w:rPr>
              <w:t>4</w:t>
            </w:r>
            <w:r>
              <w:rPr>
                <w:b/>
                <w:bCs/>
                <w:sz w:val="24"/>
                <w:szCs w:val="24"/>
              </w:rPr>
              <w:fldChar w:fldCharType="end"/>
            </w:r>
          </w:p>
        </w:sdtContent>
      </w:sdt>
    </w:sdtContent>
  </w:sdt>
  <w:p w:rsidR="00354A31" w:rsidRDefault="00354A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35B" w:rsidRDefault="00ED335B" w:rsidP="003720DB">
      <w:pPr>
        <w:spacing w:after="0" w:line="240" w:lineRule="auto"/>
      </w:pPr>
      <w:r>
        <w:separator/>
      </w:r>
    </w:p>
  </w:footnote>
  <w:footnote w:type="continuationSeparator" w:id="0">
    <w:p w:rsidR="00ED335B" w:rsidRDefault="00ED335B" w:rsidP="00372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E6A"/>
    <w:multiLevelType w:val="hybridMultilevel"/>
    <w:tmpl w:val="03C4C3F0"/>
    <w:lvl w:ilvl="0" w:tplc="56545694">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9B31954"/>
    <w:multiLevelType w:val="hybridMultilevel"/>
    <w:tmpl w:val="A91C3AEA"/>
    <w:lvl w:ilvl="0" w:tplc="BFB0426C">
      <w:start w:val="70"/>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C0753B0"/>
    <w:multiLevelType w:val="hybridMultilevel"/>
    <w:tmpl w:val="7A9C4484"/>
    <w:lvl w:ilvl="0" w:tplc="C1EE66FE">
      <w:start w:val="70"/>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D0F0D32"/>
    <w:multiLevelType w:val="hybridMultilevel"/>
    <w:tmpl w:val="09346C62"/>
    <w:lvl w:ilvl="0" w:tplc="E8A48D8E">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E165CA1"/>
    <w:multiLevelType w:val="hybridMultilevel"/>
    <w:tmpl w:val="C0F88556"/>
    <w:lvl w:ilvl="0" w:tplc="E7C86F9A">
      <w:start w:val="70"/>
      <w:numFmt w:val="decimal"/>
      <w:lvlText w:val="%1"/>
      <w:lvlJc w:val="left"/>
      <w:pPr>
        <w:ind w:left="352" w:hanging="360"/>
      </w:pPr>
      <w:rPr>
        <w:rFonts w:hint="default"/>
      </w:rPr>
    </w:lvl>
    <w:lvl w:ilvl="1" w:tplc="041F0019" w:tentative="1">
      <w:start w:val="1"/>
      <w:numFmt w:val="lowerLetter"/>
      <w:lvlText w:val="%2."/>
      <w:lvlJc w:val="left"/>
      <w:pPr>
        <w:ind w:left="1072" w:hanging="360"/>
      </w:pPr>
    </w:lvl>
    <w:lvl w:ilvl="2" w:tplc="041F001B" w:tentative="1">
      <w:start w:val="1"/>
      <w:numFmt w:val="lowerRoman"/>
      <w:lvlText w:val="%3."/>
      <w:lvlJc w:val="right"/>
      <w:pPr>
        <w:ind w:left="1792" w:hanging="180"/>
      </w:pPr>
    </w:lvl>
    <w:lvl w:ilvl="3" w:tplc="041F000F" w:tentative="1">
      <w:start w:val="1"/>
      <w:numFmt w:val="decimal"/>
      <w:lvlText w:val="%4."/>
      <w:lvlJc w:val="left"/>
      <w:pPr>
        <w:ind w:left="2512" w:hanging="360"/>
      </w:pPr>
    </w:lvl>
    <w:lvl w:ilvl="4" w:tplc="041F0019" w:tentative="1">
      <w:start w:val="1"/>
      <w:numFmt w:val="lowerLetter"/>
      <w:lvlText w:val="%5."/>
      <w:lvlJc w:val="left"/>
      <w:pPr>
        <w:ind w:left="3232" w:hanging="360"/>
      </w:pPr>
    </w:lvl>
    <w:lvl w:ilvl="5" w:tplc="041F001B" w:tentative="1">
      <w:start w:val="1"/>
      <w:numFmt w:val="lowerRoman"/>
      <w:lvlText w:val="%6."/>
      <w:lvlJc w:val="right"/>
      <w:pPr>
        <w:ind w:left="3952" w:hanging="180"/>
      </w:pPr>
    </w:lvl>
    <w:lvl w:ilvl="6" w:tplc="041F000F" w:tentative="1">
      <w:start w:val="1"/>
      <w:numFmt w:val="decimal"/>
      <w:lvlText w:val="%7."/>
      <w:lvlJc w:val="left"/>
      <w:pPr>
        <w:ind w:left="4672" w:hanging="360"/>
      </w:pPr>
    </w:lvl>
    <w:lvl w:ilvl="7" w:tplc="041F0019" w:tentative="1">
      <w:start w:val="1"/>
      <w:numFmt w:val="lowerLetter"/>
      <w:lvlText w:val="%8."/>
      <w:lvlJc w:val="left"/>
      <w:pPr>
        <w:ind w:left="5392" w:hanging="360"/>
      </w:pPr>
    </w:lvl>
    <w:lvl w:ilvl="8" w:tplc="041F001B" w:tentative="1">
      <w:start w:val="1"/>
      <w:numFmt w:val="lowerRoman"/>
      <w:lvlText w:val="%9."/>
      <w:lvlJc w:val="right"/>
      <w:pPr>
        <w:ind w:left="6112" w:hanging="180"/>
      </w:pPr>
    </w:lvl>
  </w:abstractNum>
  <w:abstractNum w:abstractNumId="5">
    <w:nsid w:val="54550837"/>
    <w:multiLevelType w:val="multilevel"/>
    <w:tmpl w:val="C0D0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69496B"/>
    <w:multiLevelType w:val="hybridMultilevel"/>
    <w:tmpl w:val="BABE94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18B66BC"/>
    <w:multiLevelType w:val="hybridMultilevel"/>
    <w:tmpl w:val="0DB402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F72345A"/>
    <w:multiLevelType w:val="hybridMultilevel"/>
    <w:tmpl w:val="173A604A"/>
    <w:lvl w:ilvl="0" w:tplc="390044AE">
      <w:start w:val="7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3"/>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76"/>
    <w:rsid w:val="0003309B"/>
    <w:rsid w:val="00075255"/>
    <w:rsid w:val="00080976"/>
    <w:rsid w:val="00097390"/>
    <w:rsid w:val="000A4FA8"/>
    <w:rsid w:val="000C272D"/>
    <w:rsid w:val="000C4D31"/>
    <w:rsid w:val="00100E0A"/>
    <w:rsid w:val="00114A5F"/>
    <w:rsid w:val="00163B63"/>
    <w:rsid w:val="00164894"/>
    <w:rsid w:val="001842CE"/>
    <w:rsid w:val="00194AA4"/>
    <w:rsid w:val="001A3F5C"/>
    <w:rsid w:val="002023F4"/>
    <w:rsid w:val="0022195E"/>
    <w:rsid w:val="00221BA9"/>
    <w:rsid w:val="00266C6D"/>
    <w:rsid w:val="00283B1D"/>
    <w:rsid w:val="00300FDE"/>
    <w:rsid w:val="00324199"/>
    <w:rsid w:val="0034511B"/>
    <w:rsid w:val="0034642A"/>
    <w:rsid w:val="00354A31"/>
    <w:rsid w:val="0036427A"/>
    <w:rsid w:val="003720DB"/>
    <w:rsid w:val="00376796"/>
    <w:rsid w:val="003824CC"/>
    <w:rsid w:val="003B35F0"/>
    <w:rsid w:val="003F3283"/>
    <w:rsid w:val="00472FAE"/>
    <w:rsid w:val="00494594"/>
    <w:rsid w:val="004D45BC"/>
    <w:rsid w:val="004F7105"/>
    <w:rsid w:val="00527FA2"/>
    <w:rsid w:val="00544A8D"/>
    <w:rsid w:val="0058708F"/>
    <w:rsid w:val="005B7AA0"/>
    <w:rsid w:val="005B7BB7"/>
    <w:rsid w:val="005F5C82"/>
    <w:rsid w:val="00663003"/>
    <w:rsid w:val="006646B8"/>
    <w:rsid w:val="00697A76"/>
    <w:rsid w:val="006A589C"/>
    <w:rsid w:val="006F1221"/>
    <w:rsid w:val="007502A0"/>
    <w:rsid w:val="00757AA1"/>
    <w:rsid w:val="0076441A"/>
    <w:rsid w:val="00782657"/>
    <w:rsid w:val="007B6DE2"/>
    <w:rsid w:val="007C05A2"/>
    <w:rsid w:val="007D0637"/>
    <w:rsid w:val="007E3B30"/>
    <w:rsid w:val="007E51A5"/>
    <w:rsid w:val="00826E7D"/>
    <w:rsid w:val="008A6886"/>
    <w:rsid w:val="0090158A"/>
    <w:rsid w:val="0093517B"/>
    <w:rsid w:val="009577D1"/>
    <w:rsid w:val="0096210D"/>
    <w:rsid w:val="00962D6C"/>
    <w:rsid w:val="009D55DC"/>
    <w:rsid w:val="009F17BF"/>
    <w:rsid w:val="00A45EE6"/>
    <w:rsid w:val="00A721B1"/>
    <w:rsid w:val="00AA6E24"/>
    <w:rsid w:val="00AB2508"/>
    <w:rsid w:val="00AC528D"/>
    <w:rsid w:val="00B03C53"/>
    <w:rsid w:val="00B12063"/>
    <w:rsid w:val="00B15456"/>
    <w:rsid w:val="00B672D9"/>
    <w:rsid w:val="00B8301F"/>
    <w:rsid w:val="00B9250A"/>
    <w:rsid w:val="00C159BC"/>
    <w:rsid w:val="00C50D3B"/>
    <w:rsid w:val="00C85DEE"/>
    <w:rsid w:val="00D20268"/>
    <w:rsid w:val="00D350B8"/>
    <w:rsid w:val="00D60243"/>
    <w:rsid w:val="00D758C4"/>
    <w:rsid w:val="00D9647F"/>
    <w:rsid w:val="00DC33BD"/>
    <w:rsid w:val="00E25C59"/>
    <w:rsid w:val="00E513D3"/>
    <w:rsid w:val="00E765D1"/>
    <w:rsid w:val="00EB1143"/>
    <w:rsid w:val="00ED335B"/>
    <w:rsid w:val="00EF7A08"/>
    <w:rsid w:val="00F03BF4"/>
    <w:rsid w:val="00F326E7"/>
    <w:rsid w:val="00F45B96"/>
    <w:rsid w:val="00F72865"/>
    <w:rsid w:val="00F93C23"/>
    <w:rsid w:val="00FB17AF"/>
    <w:rsid w:val="00FC0F75"/>
    <w:rsid w:val="00FD7A0F"/>
    <w:rsid w:val="00FE6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7A76"/>
    <w:pPr>
      <w:ind w:left="720"/>
      <w:contextualSpacing/>
    </w:pPr>
  </w:style>
  <w:style w:type="character" w:styleId="Kpr">
    <w:name w:val="Hyperlink"/>
    <w:basedOn w:val="VarsaylanParagrafYazTipi"/>
    <w:uiPriority w:val="99"/>
    <w:unhideWhenUsed/>
    <w:rsid w:val="0034642A"/>
    <w:rPr>
      <w:color w:val="0000FF" w:themeColor="hyperlink"/>
      <w:u w:val="single"/>
    </w:rPr>
  </w:style>
  <w:style w:type="table" w:styleId="TabloKlavuzu">
    <w:name w:val="Table Grid"/>
    <w:basedOn w:val="NormalTablo"/>
    <w:uiPriority w:val="59"/>
    <w:rsid w:val="00B6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72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20DB"/>
  </w:style>
  <w:style w:type="paragraph" w:styleId="Altbilgi">
    <w:name w:val="footer"/>
    <w:basedOn w:val="Normal"/>
    <w:link w:val="AltbilgiChar"/>
    <w:uiPriority w:val="99"/>
    <w:unhideWhenUsed/>
    <w:rsid w:val="00372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2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7A76"/>
    <w:pPr>
      <w:ind w:left="720"/>
      <w:contextualSpacing/>
    </w:pPr>
  </w:style>
  <w:style w:type="character" w:styleId="Kpr">
    <w:name w:val="Hyperlink"/>
    <w:basedOn w:val="VarsaylanParagrafYazTipi"/>
    <w:uiPriority w:val="99"/>
    <w:unhideWhenUsed/>
    <w:rsid w:val="0034642A"/>
    <w:rPr>
      <w:color w:val="0000FF" w:themeColor="hyperlink"/>
      <w:u w:val="single"/>
    </w:rPr>
  </w:style>
  <w:style w:type="table" w:styleId="TabloKlavuzu">
    <w:name w:val="Table Grid"/>
    <w:basedOn w:val="NormalTablo"/>
    <w:uiPriority w:val="59"/>
    <w:rsid w:val="00B67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72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20DB"/>
  </w:style>
  <w:style w:type="paragraph" w:styleId="Altbilgi">
    <w:name w:val="footer"/>
    <w:basedOn w:val="Normal"/>
    <w:link w:val="AltbilgiChar"/>
    <w:uiPriority w:val="99"/>
    <w:unhideWhenUsed/>
    <w:rsid w:val="00372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ygulama.kays.kalkinma.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4</Pages>
  <Words>1334</Words>
  <Characters>7606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YASAR</dc:creator>
  <cp:keywords/>
  <dc:description/>
  <cp:lastModifiedBy>İBRAHİM YAŞAR</cp:lastModifiedBy>
  <cp:revision>87</cp:revision>
  <cp:lastPrinted>2014-07-03T11:16:00Z</cp:lastPrinted>
  <dcterms:created xsi:type="dcterms:W3CDTF">2013-12-02T14:28:00Z</dcterms:created>
  <dcterms:modified xsi:type="dcterms:W3CDTF">2014-07-21T13:17:00Z</dcterms:modified>
</cp:coreProperties>
</file>